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6DFC" w14:textId="77777777" w:rsidR="003F4AAC" w:rsidRDefault="003F4AAC" w:rsidP="00B17C38">
      <w:pPr>
        <w:pStyle w:val="Default"/>
        <w:spacing w:line="276" w:lineRule="auto"/>
        <w:ind w:firstLine="708"/>
        <w:jc w:val="both"/>
        <w:rPr>
          <w:rFonts w:asciiTheme="minorHAnsi" w:hAnsiTheme="minorHAnsi" w:cstheme="minorHAnsi"/>
          <w:color w:val="auto"/>
          <w:sz w:val="22"/>
          <w:szCs w:val="22"/>
        </w:rPr>
      </w:pPr>
    </w:p>
    <w:p w14:paraId="500A438F" w14:textId="392041F7" w:rsidR="00986650" w:rsidRDefault="00986650" w:rsidP="00B17C38">
      <w:pPr>
        <w:pStyle w:val="Default"/>
        <w:spacing w:line="276" w:lineRule="auto"/>
        <w:ind w:firstLine="708"/>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Belediyemiz yönetimi; Kişisel Verileri Koruma Kanunu (KVKK) kapsamında belirlediği hedef ve politikalarını gerçekleştirmek için bu kanunda belirtilen idari, teknik ve hukuki gereksinimleri yerine getirecek şekilde kurarak yürütür. </w:t>
      </w:r>
    </w:p>
    <w:p w14:paraId="34CEB112" w14:textId="77777777" w:rsidR="00986650" w:rsidRPr="00125A62" w:rsidRDefault="00986650" w:rsidP="00B17C38">
      <w:pPr>
        <w:pStyle w:val="Default"/>
        <w:spacing w:line="276" w:lineRule="auto"/>
        <w:ind w:firstLine="708"/>
        <w:jc w:val="both"/>
        <w:rPr>
          <w:rFonts w:asciiTheme="minorHAnsi" w:hAnsiTheme="minorHAnsi" w:cstheme="minorHAnsi"/>
          <w:color w:val="auto"/>
          <w:sz w:val="22"/>
          <w:szCs w:val="22"/>
        </w:rPr>
      </w:pPr>
    </w:p>
    <w:p w14:paraId="786BDD7F" w14:textId="77777777" w:rsidR="006212C1" w:rsidRPr="00125A62" w:rsidRDefault="006212C1" w:rsidP="00B17C38">
      <w:pPr>
        <w:pStyle w:val="Default"/>
        <w:spacing w:line="276" w:lineRule="auto"/>
        <w:ind w:firstLine="708"/>
        <w:jc w:val="both"/>
        <w:rPr>
          <w:rFonts w:asciiTheme="minorHAnsi" w:hAnsiTheme="minorHAnsi" w:cstheme="minorHAnsi"/>
          <w:color w:val="auto"/>
          <w:sz w:val="22"/>
          <w:szCs w:val="22"/>
        </w:rPr>
      </w:pPr>
      <w:r w:rsidRPr="00125A62">
        <w:rPr>
          <w:rFonts w:asciiTheme="minorHAnsi" w:hAnsiTheme="minorHAnsi" w:cstheme="minorHAnsi"/>
          <w:color w:val="auto"/>
          <w:sz w:val="22"/>
          <w:szCs w:val="22"/>
        </w:rPr>
        <w:t xml:space="preserve">Bu taahhüdün sonucu olarak, </w:t>
      </w:r>
      <w:r>
        <w:rPr>
          <w:rFonts w:asciiTheme="minorHAnsi" w:hAnsiTheme="minorHAnsi" w:cstheme="minorHAnsi"/>
          <w:color w:val="auto"/>
          <w:sz w:val="22"/>
          <w:szCs w:val="22"/>
        </w:rPr>
        <w:t>Belediye</w:t>
      </w:r>
      <w:r w:rsidR="00986650">
        <w:rPr>
          <w:rFonts w:asciiTheme="minorHAnsi" w:hAnsiTheme="minorHAnsi" w:cstheme="minorHAnsi"/>
          <w:color w:val="auto"/>
          <w:sz w:val="22"/>
          <w:szCs w:val="22"/>
        </w:rPr>
        <w:t>miz</w:t>
      </w:r>
      <w:r w:rsidRPr="00125A62">
        <w:rPr>
          <w:rFonts w:asciiTheme="minorHAnsi" w:hAnsiTheme="minorHAnsi" w:cstheme="minorHAnsi"/>
          <w:color w:val="auto"/>
          <w:sz w:val="22"/>
          <w:szCs w:val="22"/>
        </w:rPr>
        <w:t xml:space="preserve"> genelinde </w:t>
      </w:r>
      <w:r>
        <w:rPr>
          <w:rFonts w:asciiTheme="minorHAnsi" w:hAnsiTheme="minorHAnsi" w:cstheme="minorHAnsi"/>
          <w:color w:val="auto"/>
          <w:sz w:val="22"/>
          <w:szCs w:val="22"/>
        </w:rPr>
        <w:t xml:space="preserve">KVKK ve </w:t>
      </w:r>
      <w:r w:rsidRPr="00125A62">
        <w:rPr>
          <w:rFonts w:asciiTheme="minorHAnsi" w:hAnsiTheme="minorHAnsi" w:cstheme="minorHAnsi"/>
          <w:color w:val="auto"/>
          <w:sz w:val="22"/>
          <w:szCs w:val="22"/>
        </w:rPr>
        <w:t xml:space="preserve">bilgi güvenliği farkındalık programları düzenler ve alt yapı yatırımlarını sürdürür. </w:t>
      </w:r>
    </w:p>
    <w:p w14:paraId="5D1D48CC" w14:textId="77777777" w:rsidR="006212C1" w:rsidRPr="00125A62" w:rsidRDefault="006212C1" w:rsidP="00B17C38">
      <w:pPr>
        <w:pStyle w:val="Default"/>
        <w:spacing w:line="276" w:lineRule="auto"/>
        <w:ind w:firstLine="708"/>
        <w:jc w:val="both"/>
        <w:rPr>
          <w:rFonts w:asciiTheme="minorHAnsi" w:hAnsiTheme="minorHAnsi" w:cstheme="minorHAnsi"/>
          <w:color w:val="auto"/>
          <w:sz w:val="22"/>
          <w:szCs w:val="22"/>
        </w:rPr>
      </w:pPr>
    </w:p>
    <w:p w14:paraId="477E9718" w14:textId="377FE969" w:rsidR="006212C1" w:rsidRPr="00125A62" w:rsidRDefault="006212C1" w:rsidP="00B17C38">
      <w:pPr>
        <w:pStyle w:val="Default"/>
        <w:spacing w:line="276" w:lineRule="auto"/>
        <w:ind w:firstLine="708"/>
        <w:jc w:val="both"/>
        <w:rPr>
          <w:rFonts w:asciiTheme="minorHAnsi" w:hAnsiTheme="minorHAnsi" w:cstheme="minorHAnsi"/>
          <w:color w:val="auto"/>
          <w:sz w:val="22"/>
          <w:szCs w:val="22"/>
        </w:rPr>
      </w:pPr>
      <w:r>
        <w:rPr>
          <w:rFonts w:asciiTheme="minorHAnsi" w:hAnsiTheme="minorHAnsi" w:cstheme="minorHAnsi"/>
          <w:color w:val="auto"/>
          <w:sz w:val="22"/>
          <w:szCs w:val="22"/>
        </w:rPr>
        <w:t>KVKK’nın gerektirdiği sistem</w:t>
      </w:r>
      <w:r w:rsidRPr="00125A62">
        <w:rPr>
          <w:rFonts w:asciiTheme="minorHAnsi" w:hAnsiTheme="minorHAnsi" w:cstheme="minorHAnsi"/>
          <w:color w:val="auto"/>
          <w:sz w:val="22"/>
          <w:szCs w:val="22"/>
        </w:rPr>
        <w:t xml:space="preserve"> kurulurken üst yönetim tarafından </w:t>
      </w:r>
      <w:r w:rsidR="00371604" w:rsidRPr="00371604">
        <w:rPr>
          <w:rFonts w:asciiTheme="minorHAnsi" w:hAnsiTheme="minorHAnsi" w:cstheme="minorHAnsi"/>
          <w:color w:val="auto"/>
          <w:sz w:val="22"/>
          <w:szCs w:val="22"/>
          <w:highlight w:val="yellow"/>
        </w:rPr>
        <w:t>Kişisel Verileri Koruma (KVK)</w:t>
      </w:r>
      <w:r w:rsidRPr="00371604">
        <w:rPr>
          <w:rFonts w:asciiTheme="minorHAnsi" w:hAnsiTheme="minorHAnsi" w:cstheme="minorHAnsi"/>
          <w:color w:val="auto"/>
          <w:sz w:val="22"/>
          <w:szCs w:val="22"/>
          <w:highlight w:val="yellow"/>
        </w:rPr>
        <w:t xml:space="preserve"> </w:t>
      </w:r>
      <w:r w:rsidR="003F4AAC">
        <w:rPr>
          <w:rFonts w:asciiTheme="minorHAnsi" w:hAnsiTheme="minorHAnsi" w:cstheme="minorHAnsi"/>
          <w:color w:val="auto"/>
          <w:sz w:val="22"/>
          <w:szCs w:val="22"/>
        </w:rPr>
        <w:t>Komisyon Başkanı</w:t>
      </w:r>
      <w:r>
        <w:rPr>
          <w:rFonts w:asciiTheme="minorHAnsi" w:hAnsiTheme="minorHAnsi" w:cstheme="minorHAnsi"/>
          <w:color w:val="auto"/>
          <w:sz w:val="22"/>
          <w:szCs w:val="22"/>
        </w:rPr>
        <w:t xml:space="preserve"> </w:t>
      </w:r>
      <w:r w:rsidRPr="00125A62">
        <w:rPr>
          <w:rFonts w:asciiTheme="minorHAnsi" w:hAnsiTheme="minorHAnsi" w:cstheme="minorHAnsi"/>
          <w:color w:val="auto"/>
          <w:sz w:val="22"/>
          <w:szCs w:val="22"/>
        </w:rPr>
        <w:t xml:space="preserve">atama yazısı ile atanır. </w:t>
      </w:r>
      <w:r w:rsidR="00371604">
        <w:rPr>
          <w:rFonts w:asciiTheme="minorHAnsi" w:hAnsiTheme="minorHAnsi" w:cstheme="minorHAnsi"/>
          <w:color w:val="auto"/>
          <w:sz w:val="22"/>
          <w:szCs w:val="22"/>
          <w:highlight w:val="yellow"/>
        </w:rPr>
        <w:t>KV</w:t>
      </w:r>
      <w:r w:rsidRPr="006212C1">
        <w:rPr>
          <w:rFonts w:asciiTheme="minorHAnsi" w:hAnsiTheme="minorHAnsi" w:cstheme="minorHAnsi"/>
          <w:color w:val="auto"/>
          <w:sz w:val="22"/>
          <w:szCs w:val="22"/>
          <w:highlight w:val="yellow"/>
        </w:rPr>
        <w:t xml:space="preserve">K </w:t>
      </w:r>
      <w:r w:rsidR="003F4AAC">
        <w:rPr>
          <w:rFonts w:asciiTheme="minorHAnsi" w:hAnsiTheme="minorHAnsi" w:cstheme="minorHAnsi"/>
          <w:color w:val="auto"/>
          <w:sz w:val="22"/>
          <w:szCs w:val="22"/>
        </w:rPr>
        <w:t>Komisyon Başkanı</w:t>
      </w:r>
      <w:r>
        <w:rPr>
          <w:rFonts w:asciiTheme="minorHAnsi" w:hAnsiTheme="minorHAnsi" w:cstheme="minorHAnsi"/>
          <w:color w:val="auto"/>
          <w:sz w:val="22"/>
          <w:szCs w:val="22"/>
        </w:rPr>
        <w:t xml:space="preserve"> </w:t>
      </w:r>
      <w:r w:rsidRPr="00125A62">
        <w:rPr>
          <w:rFonts w:asciiTheme="minorHAnsi" w:hAnsiTheme="minorHAnsi" w:cstheme="minorHAnsi"/>
          <w:color w:val="auto"/>
          <w:sz w:val="22"/>
          <w:szCs w:val="22"/>
        </w:rPr>
        <w:t xml:space="preserve">değiştiğinde, işten ayrıldığında üst yönetim tarafından doküman revize edilerek atama tekrar yapılır. </w:t>
      </w:r>
    </w:p>
    <w:p w14:paraId="5E775D84" w14:textId="77777777" w:rsidR="006212C1" w:rsidRPr="00125A62" w:rsidRDefault="006212C1" w:rsidP="00B17C38">
      <w:pPr>
        <w:pStyle w:val="Default"/>
        <w:spacing w:line="276" w:lineRule="auto"/>
        <w:ind w:firstLine="708"/>
        <w:jc w:val="both"/>
        <w:rPr>
          <w:rFonts w:asciiTheme="minorHAnsi" w:hAnsiTheme="minorHAnsi" w:cstheme="minorHAnsi"/>
          <w:color w:val="auto"/>
          <w:sz w:val="22"/>
          <w:szCs w:val="22"/>
        </w:rPr>
      </w:pPr>
    </w:p>
    <w:p w14:paraId="244B7D14" w14:textId="1B80C4E5" w:rsidR="006212C1" w:rsidRPr="00125A62" w:rsidRDefault="003F4AAC" w:rsidP="00B17C38">
      <w:pPr>
        <w:pStyle w:val="Default"/>
        <w:spacing w:line="276" w:lineRule="auto"/>
        <w:ind w:firstLine="708"/>
        <w:jc w:val="both"/>
        <w:rPr>
          <w:rFonts w:asciiTheme="minorHAnsi" w:hAnsiTheme="minorHAnsi" w:cstheme="minorHAnsi"/>
          <w:color w:val="auto"/>
          <w:sz w:val="22"/>
          <w:szCs w:val="22"/>
        </w:rPr>
      </w:pPr>
      <w:r>
        <w:rPr>
          <w:rFonts w:asciiTheme="minorHAnsi" w:hAnsiTheme="minorHAnsi" w:cstheme="minorHAnsi"/>
          <w:color w:val="auto"/>
          <w:sz w:val="22"/>
          <w:szCs w:val="22"/>
          <w:highlight w:val="yellow"/>
        </w:rPr>
        <w:t>KVK Komisyon Başkanı’nı</w:t>
      </w:r>
      <w:r>
        <w:rPr>
          <w:rFonts w:asciiTheme="minorHAnsi" w:hAnsiTheme="minorHAnsi" w:cstheme="minorHAnsi"/>
          <w:color w:val="auto"/>
          <w:sz w:val="22"/>
          <w:szCs w:val="22"/>
        </w:rPr>
        <w:t xml:space="preserve"> </w:t>
      </w:r>
      <w:r w:rsidR="006212C1" w:rsidRPr="00125A62">
        <w:rPr>
          <w:rFonts w:asciiTheme="minorHAnsi" w:hAnsiTheme="minorHAnsi" w:cstheme="minorHAnsi"/>
          <w:color w:val="auto"/>
          <w:sz w:val="22"/>
          <w:szCs w:val="22"/>
        </w:rPr>
        <w:t xml:space="preserve">belirlemek ve değiştirmek üst yönetimin yetkisindedir. </w:t>
      </w:r>
    </w:p>
    <w:p w14:paraId="7F0A1FDC" w14:textId="77777777" w:rsidR="006212C1" w:rsidRPr="00125A62" w:rsidRDefault="006212C1" w:rsidP="00B17C38">
      <w:pPr>
        <w:pStyle w:val="Default"/>
        <w:spacing w:line="276" w:lineRule="auto"/>
        <w:ind w:firstLine="708"/>
        <w:jc w:val="both"/>
        <w:rPr>
          <w:rFonts w:asciiTheme="minorHAnsi" w:hAnsiTheme="minorHAnsi" w:cstheme="minorHAnsi"/>
          <w:color w:val="auto"/>
          <w:sz w:val="22"/>
          <w:szCs w:val="22"/>
        </w:rPr>
      </w:pPr>
    </w:p>
    <w:p w14:paraId="42753295" w14:textId="77777777" w:rsidR="006212C1" w:rsidRPr="00125A62" w:rsidRDefault="006212C1" w:rsidP="00B17C38">
      <w:pPr>
        <w:pStyle w:val="Default"/>
        <w:spacing w:line="276" w:lineRule="auto"/>
        <w:ind w:firstLine="708"/>
        <w:jc w:val="both"/>
        <w:rPr>
          <w:rFonts w:asciiTheme="minorHAnsi" w:hAnsiTheme="minorHAnsi" w:cstheme="minorHAnsi"/>
          <w:color w:val="auto"/>
          <w:sz w:val="22"/>
          <w:szCs w:val="22"/>
        </w:rPr>
      </w:pPr>
      <w:r w:rsidRPr="00125A62">
        <w:rPr>
          <w:rFonts w:asciiTheme="minorHAnsi" w:hAnsiTheme="minorHAnsi" w:cstheme="minorHAnsi"/>
          <w:color w:val="auto"/>
          <w:sz w:val="22"/>
          <w:szCs w:val="22"/>
        </w:rPr>
        <w:t>Yönetim kademelerindeki yöneticiler</w:t>
      </w:r>
      <w:r>
        <w:rPr>
          <w:rFonts w:asciiTheme="minorHAnsi" w:hAnsiTheme="minorHAnsi" w:cstheme="minorHAnsi"/>
          <w:color w:val="auto"/>
          <w:sz w:val="22"/>
          <w:szCs w:val="22"/>
        </w:rPr>
        <w:t xml:space="preserve"> genel bilgilerin ve kişisel verilerin</w:t>
      </w:r>
      <w:r w:rsidRPr="00125A62">
        <w:rPr>
          <w:rFonts w:asciiTheme="minorHAnsi" w:hAnsiTheme="minorHAnsi" w:cstheme="minorHAnsi"/>
          <w:color w:val="auto"/>
          <w:sz w:val="22"/>
          <w:szCs w:val="22"/>
        </w:rPr>
        <w:t xml:space="preserve"> güvenlik </w:t>
      </w:r>
      <w:r>
        <w:rPr>
          <w:rFonts w:asciiTheme="minorHAnsi" w:hAnsiTheme="minorHAnsi" w:cstheme="minorHAnsi"/>
          <w:color w:val="auto"/>
          <w:sz w:val="22"/>
          <w:szCs w:val="22"/>
        </w:rPr>
        <w:t xml:space="preserve">ve gizlilik </w:t>
      </w:r>
      <w:r w:rsidRPr="00125A62">
        <w:rPr>
          <w:rFonts w:asciiTheme="minorHAnsi" w:hAnsiTheme="minorHAnsi" w:cstheme="minorHAnsi"/>
          <w:color w:val="auto"/>
          <w:sz w:val="22"/>
          <w:szCs w:val="22"/>
        </w:rPr>
        <w:t xml:space="preserve">konusunda alt kademelerde bulunan personele sorumluluk verme ve örnek olma açısından yardımcı olurlar. Üst kademelerden başlayan ve uygulanan bir güvenlik anlayışıyla, belediyemizin en alt kademe personeline kadar inilmesi zorunludur. Bu yüzden </w:t>
      </w:r>
      <w:r>
        <w:rPr>
          <w:rFonts w:asciiTheme="minorHAnsi" w:hAnsiTheme="minorHAnsi" w:cstheme="minorHAnsi"/>
          <w:color w:val="auto"/>
          <w:sz w:val="22"/>
          <w:szCs w:val="22"/>
        </w:rPr>
        <w:t xml:space="preserve">Belediyemizdeki </w:t>
      </w:r>
      <w:r w:rsidRPr="00125A62">
        <w:rPr>
          <w:rFonts w:asciiTheme="minorHAnsi" w:hAnsiTheme="minorHAnsi" w:cstheme="minorHAnsi"/>
          <w:color w:val="auto"/>
          <w:sz w:val="22"/>
          <w:szCs w:val="22"/>
        </w:rPr>
        <w:t xml:space="preserve">yöneticilerin, gerek yazılı gerekse sözlü olarak </w:t>
      </w:r>
      <w:r>
        <w:rPr>
          <w:rFonts w:asciiTheme="minorHAnsi" w:hAnsiTheme="minorHAnsi" w:cstheme="minorHAnsi"/>
          <w:color w:val="auto"/>
          <w:sz w:val="22"/>
          <w:szCs w:val="22"/>
        </w:rPr>
        <w:t xml:space="preserve">KVKK’nin gerektirdiği </w:t>
      </w:r>
      <w:r w:rsidRPr="00125A62">
        <w:rPr>
          <w:rFonts w:asciiTheme="minorHAnsi" w:hAnsiTheme="minorHAnsi" w:cstheme="minorHAnsi"/>
          <w:color w:val="auto"/>
          <w:sz w:val="22"/>
          <w:szCs w:val="22"/>
        </w:rPr>
        <w:t xml:space="preserve">güvenlik </w:t>
      </w:r>
      <w:r>
        <w:rPr>
          <w:rFonts w:asciiTheme="minorHAnsi" w:hAnsiTheme="minorHAnsi" w:cstheme="minorHAnsi"/>
          <w:color w:val="auto"/>
          <w:sz w:val="22"/>
          <w:szCs w:val="22"/>
        </w:rPr>
        <w:t xml:space="preserve">ve gizlilik </w:t>
      </w:r>
      <w:r w:rsidRPr="00125A62">
        <w:rPr>
          <w:rFonts w:asciiTheme="minorHAnsi" w:hAnsiTheme="minorHAnsi" w:cstheme="minorHAnsi"/>
          <w:color w:val="auto"/>
          <w:sz w:val="22"/>
          <w:szCs w:val="22"/>
        </w:rPr>
        <w:t xml:space="preserve">prosedürlerine uymaları, güvenlik </w:t>
      </w:r>
      <w:r>
        <w:rPr>
          <w:rFonts w:asciiTheme="minorHAnsi" w:hAnsiTheme="minorHAnsi" w:cstheme="minorHAnsi"/>
          <w:color w:val="auto"/>
          <w:sz w:val="22"/>
          <w:szCs w:val="22"/>
        </w:rPr>
        <w:t xml:space="preserve">ve gizlilik </w:t>
      </w:r>
      <w:r w:rsidRPr="00125A62">
        <w:rPr>
          <w:rFonts w:asciiTheme="minorHAnsi" w:hAnsiTheme="minorHAnsi" w:cstheme="minorHAnsi"/>
          <w:color w:val="auto"/>
          <w:sz w:val="22"/>
          <w:szCs w:val="22"/>
        </w:rPr>
        <w:t xml:space="preserve">konusundaki çalışmalara katılmaları konusunda güvenlik </w:t>
      </w:r>
      <w:r>
        <w:rPr>
          <w:rFonts w:asciiTheme="minorHAnsi" w:hAnsiTheme="minorHAnsi" w:cstheme="minorHAnsi"/>
          <w:color w:val="auto"/>
          <w:sz w:val="22"/>
          <w:szCs w:val="22"/>
        </w:rPr>
        <w:t xml:space="preserve">ve gizlilik </w:t>
      </w:r>
      <w:r w:rsidRPr="00125A62">
        <w:rPr>
          <w:rFonts w:asciiTheme="minorHAnsi" w:hAnsiTheme="minorHAnsi" w:cstheme="minorHAnsi"/>
          <w:color w:val="auto"/>
          <w:sz w:val="22"/>
          <w:szCs w:val="22"/>
        </w:rPr>
        <w:t>ile ilgili çalışmalarda bulunan personele destek olurlar.</w:t>
      </w:r>
    </w:p>
    <w:p w14:paraId="25225B1E" w14:textId="77777777" w:rsidR="006212C1" w:rsidRPr="00125A62" w:rsidRDefault="006212C1" w:rsidP="00B17C38">
      <w:pPr>
        <w:pStyle w:val="Default"/>
        <w:spacing w:line="276" w:lineRule="auto"/>
        <w:ind w:firstLine="708"/>
        <w:jc w:val="both"/>
        <w:rPr>
          <w:rFonts w:asciiTheme="minorHAnsi" w:hAnsiTheme="minorHAnsi" w:cstheme="minorHAnsi"/>
          <w:color w:val="auto"/>
          <w:sz w:val="22"/>
          <w:szCs w:val="22"/>
        </w:rPr>
      </w:pPr>
      <w:r w:rsidRPr="00125A62">
        <w:rPr>
          <w:rFonts w:asciiTheme="minorHAnsi" w:hAnsiTheme="minorHAnsi" w:cstheme="minorHAnsi"/>
          <w:color w:val="auto"/>
          <w:sz w:val="22"/>
          <w:szCs w:val="22"/>
        </w:rPr>
        <w:t xml:space="preserve"> </w:t>
      </w:r>
    </w:p>
    <w:p w14:paraId="320E5156" w14:textId="77777777" w:rsidR="006212C1" w:rsidRPr="00125A62" w:rsidRDefault="006212C1" w:rsidP="00B17C38">
      <w:pPr>
        <w:pStyle w:val="Default"/>
        <w:spacing w:line="276" w:lineRule="auto"/>
        <w:ind w:firstLine="708"/>
        <w:jc w:val="both"/>
        <w:rPr>
          <w:rFonts w:asciiTheme="minorHAnsi" w:hAnsiTheme="minorHAnsi" w:cstheme="minorHAnsi"/>
          <w:color w:val="auto"/>
          <w:sz w:val="22"/>
          <w:szCs w:val="22"/>
        </w:rPr>
      </w:pPr>
      <w:r>
        <w:rPr>
          <w:rFonts w:asciiTheme="minorHAnsi" w:hAnsiTheme="minorHAnsi" w:cstheme="minorHAnsi"/>
          <w:color w:val="auto"/>
          <w:sz w:val="22"/>
          <w:szCs w:val="22"/>
        </w:rPr>
        <w:t>Belediyemiz üst yönetimi, bilgi g</w:t>
      </w:r>
      <w:r w:rsidRPr="00125A62">
        <w:rPr>
          <w:rFonts w:asciiTheme="minorHAnsi" w:hAnsiTheme="minorHAnsi" w:cstheme="minorHAnsi"/>
          <w:color w:val="auto"/>
          <w:sz w:val="22"/>
          <w:szCs w:val="22"/>
        </w:rPr>
        <w:t>üvenliği</w:t>
      </w:r>
      <w:r>
        <w:rPr>
          <w:rFonts w:asciiTheme="minorHAnsi" w:hAnsiTheme="minorHAnsi" w:cstheme="minorHAnsi"/>
          <w:color w:val="auto"/>
          <w:sz w:val="22"/>
          <w:szCs w:val="22"/>
        </w:rPr>
        <w:t xml:space="preserve"> ve gizliliği konularıyla ilgili </w:t>
      </w:r>
      <w:r w:rsidRPr="00125A62">
        <w:rPr>
          <w:rFonts w:asciiTheme="minorHAnsi" w:hAnsiTheme="minorHAnsi" w:cstheme="minorHAnsi"/>
          <w:color w:val="auto"/>
          <w:sz w:val="22"/>
          <w:szCs w:val="22"/>
        </w:rPr>
        <w:t xml:space="preserve">kapsamlı çalışmalar için </w:t>
      </w:r>
      <w:r>
        <w:rPr>
          <w:rFonts w:asciiTheme="minorHAnsi" w:hAnsiTheme="minorHAnsi" w:cstheme="minorHAnsi"/>
          <w:color w:val="auto"/>
          <w:sz w:val="22"/>
          <w:szCs w:val="22"/>
        </w:rPr>
        <w:t>ihtiyaç</w:t>
      </w:r>
      <w:r w:rsidRPr="00125A62">
        <w:rPr>
          <w:rFonts w:asciiTheme="minorHAnsi" w:hAnsiTheme="minorHAnsi" w:cstheme="minorHAnsi"/>
          <w:color w:val="auto"/>
          <w:sz w:val="22"/>
          <w:szCs w:val="22"/>
        </w:rPr>
        <w:t xml:space="preserve"> duyulan bütçeyi oluşturur. </w:t>
      </w:r>
    </w:p>
    <w:p w14:paraId="6A531600" w14:textId="77777777" w:rsidR="006212C1" w:rsidRPr="00125A62" w:rsidRDefault="006212C1" w:rsidP="00B17C38">
      <w:pPr>
        <w:pStyle w:val="Default"/>
        <w:spacing w:line="276" w:lineRule="auto"/>
        <w:ind w:firstLine="708"/>
        <w:jc w:val="both"/>
        <w:rPr>
          <w:rFonts w:asciiTheme="minorHAnsi" w:hAnsiTheme="minorHAnsi" w:cstheme="minorHAnsi"/>
          <w:color w:val="auto"/>
          <w:sz w:val="22"/>
          <w:szCs w:val="22"/>
        </w:rPr>
      </w:pPr>
    </w:p>
    <w:p w14:paraId="107FDBF7" w14:textId="77777777" w:rsidR="006212C1" w:rsidRPr="00125A62" w:rsidRDefault="006212C1" w:rsidP="00B17C38">
      <w:pPr>
        <w:pStyle w:val="Default"/>
        <w:spacing w:line="276" w:lineRule="auto"/>
        <w:ind w:firstLine="708"/>
        <w:jc w:val="both"/>
        <w:rPr>
          <w:rFonts w:asciiTheme="minorHAnsi" w:hAnsiTheme="minorHAnsi" w:cstheme="minorHAnsi"/>
          <w:color w:val="auto"/>
          <w:sz w:val="22"/>
          <w:szCs w:val="22"/>
        </w:rPr>
      </w:pPr>
      <w:r>
        <w:rPr>
          <w:rFonts w:asciiTheme="minorHAnsi" w:hAnsiTheme="minorHAnsi" w:cstheme="minorHAnsi"/>
          <w:color w:val="auto"/>
          <w:sz w:val="22"/>
          <w:szCs w:val="22"/>
        </w:rPr>
        <w:t>Belediyemiz</w:t>
      </w:r>
      <w:r w:rsidRPr="00125A62">
        <w:rPr>
          <w:rFonts w:asciiTheme="minorHAnsi" w:hAnsiTheme="minorHAnsi" w:cstheme="minorHAnsi"/>
          <w:color w:val="auto"/>
          <w:sz w:val="22"/>
          <w:szCs w:val="22"/>
        </w:rPr>
        <w:t xml:space="preserve"> yönetimi, tanımlanmış, yürürlüğe konmuş ve uygulanmakta olan </w:t>
      </w:r>
      <w:r>
        <w:rPr>
          <w:rFonts w:asciiTheme="minorHAnsi" w:hAnsiTheme="minorHAnsi" w:cstheme="minorHAnsi"/>
          <w:color w:val="auto"/>
          <w:sz w:val="22"/>
          <w:szCs w:val="22"/>
        </w:rPr>
        <w:t xml:space="preserve">KVKK’nın idari ve teknik gereksinimlere </w:t>
      </w:r>
      <w:r w:rsidRPr="00125A62">
        <w:rPr>
          <w:rFonts w:asciiTheme="minorHAnsi" w:hAnsiTheme="minorHAnsi" w:cstheme="minorHAnsi"/>
          <w:color w:val="auto"/>
          <w:sz w:val="22"/>
          <w:szCs w:val="22"/>
        </w:rPr>
        <w:t xml:space="preserve">uyacağını ve sistemin verimli şekilde çalışması için gerekli olan kaynakları tahsis edeceğini, etkinliğini, sürekli iyileştireceğini ve bunun tüm çalışanlar tarafından anlaşılmasını sağlayacağını taahhüt eder. </w:t>
      </w:r>
    </w:p>
    <w:p w14:paraId="14263DAB" w14:textId="77777777" w:rsidR="006212C1" w:rsidRPr="00125A62" w:rsidRDefault="006212C1" w:rsidP="00B17C38">
      <w:pPr>
        <w:jc w:val="both"/>
        <w:rPr>
          <w:rFonts w:cstheme="minorHAnsi"/>
          <w:b/>
          <w:bCs/>
        </w:rPr>
      </w:pPr>
    </w:p>
    <w:p w14:paraId="1A187FAC" w14:textId="77777777" w:rsidR="006212C1" w:rsidRPr="00125A62" w:rsidRDefault="006212C1" w:rsidP="00B17C38">
      <w:pPr>
        <w:jc w:val="both"/>
        <w:rPr>
          <w:rFonts w:cstheme="minorHAnsi"/>
          <w:b/>
          <w:bCs/>
        </w:rPr>
      </w:pPr>
    </w:p>
    <w:p w14:paraId="38E6A5F4" w14:textId="77777777" w:rsidR="00371604" w:rsidRDefault="00371604" w:rsidP="00B17C38">
      <w:pPr>
        <w:tabs>
          <w:tab w:val="left" w:pos="6403"/>
        </w:tabs>
        <w:jc w:val="both"/>
        <w:rPr>
          <w:rFonts w:ascii="Calibri" w:hAnsi="Calibri" w:cs="Calibri"/>
          <w:b/>
        </w:rPr>
      </w:pPr>
      <w:r>
        <w:rPr>
          <w:rFonts w:ascii="Calibri" w:hAnsi="Calibri" w:cs="Calibri"/>
          <w:b/>
        </w:rPr>
        <w:tab/>
        <w:t>Belediye Başkanı</w:t>
      </w:r>
    </w:p>
    <w:p w14:paraId="03794B86" w14:textId="77777777" w:rsidR="00371604" w:rsidRPr="00E62716" w:rsidRDefault="00371604" w:rsidP="00B17C38">
      <w:pPr>
        <w:tabs>
          <w:tab w:val="left" w:pos="6403"/>
        </w:tabs>
        <w:jc w:val="both"/>
        <w:rPr>
          <w:rFonts w:ascii="Calibri" w:hAnsi="Calibri" w:cs="Calibri"/>
          <w:b/>
        </w:rPr>
      </w:pPr>
      <w:r>
        <w:rPr>
          <w:rFonts w:ascii="Calibri" w:hAnsi="Calibri" w:cs="Calibri"/>
          <w:b/>
        </w:rPr>
        <w:tab/>
      </w:r>
      <w:r w:rsidR="00A33C98">
        <w:rPr>
          <w:rFonts w:ascii="Calibri" w:hAnsi="Calibri" w:cs="Calibri"/>
          <w:b/>
        </w:rPr>
        <w:t>Mustafa IŞIK</w:t>
      </w:r>
    </w:p>
    <w:p w14:paraId="5F530AE6" w14:textId="77777777" w:rsidR="006212C1" w:rsidRDefault="006212C1" w:rsidP="00B17C38">
      <w:pPr>
        <w:jc w:val="both"/>
      </w:pPr>
    </w:p>
    <w:sectPr w:rsidR="006212C1" w:rsidSect="00E518C9">
      <w:headerReference w:type="default" r:id="rId8"/>
      <w:pgSz w:w="11906" w:h="16838"/>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66B8" w14:textId="77777777" w:rsidR="00413460" w:rsidRDefault="00413460" w:rsidP="0009546E">
      <w:pPr>
        <w:spacing w:after="0" w:line="240" w:lineRule="auto"/>
      </w:pPr>
      <w:r>
        <w:separator/>
      </w:r>
    </w:p>
  </w:endnote>
  <w:endnote w:type="continuationSeparator" w:id="0">
    <w:p w14:paraId="00E4D57E" w14:textId="77777777" w:rsidR="00413460" w:rsidRDefault="00413460" w:rsidP="0009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B6D9" w14:textId="77777777" w:rsidR="00413460" w:rsidRDefault="00413460" w:rsidP="0009546E">
      <w:pPr>
        <w:spacing w:after="0" w:line="240" w:lineRule="auto"/>
      </w:pPr>
      <w:r>
        <w:separator/>
      </w:r>
    </w:p>
  </w:footnote>
  <w:footnote w:type="continuationSeparator" w:id="0">
    <w:p w14:paraId="5014E564" w14:textId="77777777" w:rsidR="00413460" w:rsidRDefault="00413460" w:rsidP="00095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4785"/>
      <w:gridCol w:w="1843"/>
      <w:gridCol w:w="1701"/>
    </w:tblGrid>
    <w:tr w:rsidR="00CE27B1" w:rsidRPr="00853778" w14:paraId="69AD5AED" w14:textId="77777777" w:rsidTr="00CE27B1">
      <w:trPr>
        <w:trHeight w:val="252"/>
        <w:tblHeader/>
      </w:trPr>
      <w:tc>
        <w:tcPr>
          <w:tcW w:w="1736" w:type="dxa"/>
          <w:vMerge w:val="restart"/>
          <w:shd w:val="clear" w:color="auto" w:fill="auto"/>
        </w:tcPr>
        <w:p w14:paraId="222F5A59" w14:textId="77777777" w:rsidR="00CE27B1" w:rsidRPr="00853778" w:rsidRDefault="00986650" w:rsidP="002006FF">
          <w:pPr>
            <w:pStyle w:val="stBilgi"/>
            <w:jc w:val="center"/>
          </w:pPr>
          <w:r w:rsidRPr="00A32588">
            <w:rPr>
              <w:rFonts w:cstheme="minorHAnsi"/>
              <w:noProof/>
              <w:lang w:eastAsia="tr-TR"/>
            </w:rPr>
            <w:drawing>
              <wp:anchor distT="0" distB="0" distL="114300" distR="114300" simplePos="0" relativeHeight="251659264" behindDoc="0" locked="0" layoutInCell="1" allowOverlap="1" wp14:anchorId="027BD38C" wp14:editId="636F45E6">
                <wp:simplePos x="0" y="0"/>
                <wp:positionH relativeFrom="margin">
                  <wp:posOffset>228885</wp:posOffset>
                </wp:positionH>
                <wp:positionV relativeFrom="paragraph">
                  <wp:posOffset>54851</wp:posOffset>
                </wp:positionV>
                <wp:extent cx="556895" cy="559435"/>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dpi="0">
                        <a:blip r:embed="rId1" cstate="print"/>
                        <a:srcRect/>
                        <a:stretch>
                          <a:fillRect/>
                        </a:stretch>
                      </pic:blipFill>
                      <pic:spPr bwMode="auto">
                        <a:xfrm>
                          <a:off x="0" y="0"/>
                          <a:ext cx="556895"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785" w:type="dxa"/>
          <w:vMerge w:val="restart"/>
          <w:shd w:val="clear" w:color="auto" w:fill="auto"/>
        </w:tcPr>
        <w:p w14:paraId="0DA9D776" w14:textId="77777777" w:rsidR="00CE27B1" w:rsidRPr="00853778" w:rsidRDefault="00CE27B1" w:rsidP="002006FF">
          <w:pPr>
            <w:pStyle w:val="stBilgi"/>
            <w:jc w:val="center"/>
            <w:rPr>
              <w:b/>
              <w:sz w:val="40"/>
              <w:szCs w:val="40"/>
            </w:rPr>
          </w:pPr>
        </w:p>
        <w:p w14:paraId="47BB7626" w14:textId="77777777" w:rsidR="00CE27B1" w:rsidRPr="00853778" w:rsidRDefault="00CF3F77" w:rsidP="00A36FF4">
          <w:pPr>
            <w:pStyle w:val="stBilgi"/>
            <w:jc w:val="center"/>
            <w:rPr>
              <w:b/>
              <w:sz w:val="32"/>
              <w:szCs w:val="32"/>
            </w:rPr>
          </w:pPr>
          <w:r>
            <w:rPr>
              <w:b/>
              <w:sz w:val="32"/>
              <w:szCs w:val="32"/>
            </w:rPr>
            <w:t>TAAHHÜT</w:t>
          </w:r>
        </w:p>
      </w:tc>
      <w:tc>
        <w:tcPr>
          <w:tcW w:w="1843" w:type="dxa"/>
          <w:shd w:val="clear" w:color="auto" w:fill="auto"/>
        </w:tcPr>
        <w:p w14:paraId="7DB0770D" w14:textId="77777777" w:rsidR="00CE27B1" w:rsidRPr="00853778" w:rsidRDefault="00CE27B1" w:rsidP="002006FF">
          <w:pPr>
            <w:pStyle w:val="stBilgi"/>
          </w:pPr>
          <w:r w:rsidRPr="00853778">
            <w:t xml:space="preserve">Doküman No  </w:t>
          </w:r>
        </w:p>
      </w:tc>
      <w:tc>
        <w:tcPr>
          <w:tcW w:w="1701" w:type="dxa"/>
          <w:shd w:val="clear" w:color="auto" w:fill="auto"/>
        </w:tcPr>
        <w:p w14:paraId="75D43976" w14:textId="77777777" w:rsidR="00CE27B1" w:rsidRPr="00853778" w:rsidRDefault="00CE27B1" w:rsidP="002006FF">
          <w:pPr>
            <w:pStyle w:val="stBilgi"/>
          </w:pPr>
        </w:p>
      </w:tc>
    </w:tr>
    <w:tr w:rsidR="00CE27B1" w:rsidRPr="00853778" w14:paraId="247FC674" w14:textId="77777777" w:rsidTr="00CE27B1">
      <w:trPr>
        <w:trHeight w:val="252"/>
        <w:tblHeader/>
      </w:trPr>
      <w:tc>
        <w:tcPr>
          <w:tcW w:w="1736" w:type="dxa"/>
          <w:vMerge/>
          <w:shd w:val="clear" w:color="auto" w:fill="auto"/>
        </w:tcPr>
        <w:p w14:paraId="3A862810" w14:textId="77777777" w:rsidR="00CE27B1" w:rsidRPr="00853778" w:rsidRDefault="00CE27B1" w:rsidP="002006FF">
          <w:pPr>
            <w:pStyle w:val="stBilgi"/>
          </w:pPr>
        </w:p>
      </w:tc>
      <w:tc>
        <w:tcPr>
          <w:tcW w:w="4785" w:type="dxa"/>
          <w:vMerge/>
          <w:shd w:val="clear" w:color="auto" w:fill="auto"/>
        </w:tcPr>
        <w:p w14:paraId="47BBD237" w14:textId="77777777" w:rsidR="00CE27B1" w:rsidRPr="00853778" w:rsidRDefault="00CE27B1" w:rsidP="002006FF">
          <w:pPr>
            <w:pStyle w:val="stBilgi"/>
          </w:pPr>
        </w:p>
      </w:tc>
      <w:tc>
        <w:tcPr>
          <w:tcW w:w="1843" w:type="dxa"/>
          <w:shd w:val="clear" w:color="auto" w:fill="auto"/>
        </w:tcPr>
        <w:p w14:paraId="0B7C711C" w14:textId="77777777" w:rsidR="00CE27B1" w:rsidRPr="00853778" w:rsidRDefault="00CE27B1" w:rsidP="002006FF">
          <w:pPr>
            <w:pStyle w:val="stBilgi"/>
          </w:pPr>
          <w:r w:rsidRPr="00853778">
            <w:t>Rev. No/ Rev Tar.</w:t>
          </w:r>
        </w:p>
      </w:tc>
      <w:tc>
        <w:tcPr>
          <w:tcW w:w="1701" w:type="dxa"/>
          <w:shd w:val="clear" w:color="auto" w:fill="auto"/>
        </w:tcPr>
        <w:p w14:paraId="400BEC94" w14:textId="77777777" w:rsidR="00CE27B1" w:rsidRPr="00853778" w:rsidRDefault="00CE27B1" w:rsidP="002006FF">
          <w:pPr>
            <w:pStyle w:val="stBilgi"/>
          </w:pPr>
        </w:p>
      </w:tc>
    </w:tr>
    <w:tr w:rsidR="00CE27B1" w:rsidRPr="00853778" w14:paraId="08D1CDF3" w14:textId="77777777" w:rsidTr="00CE27B1">
      <w:trPr>
        <w:trHeight w:val="252"/>
        <w:tblHeader/>
      </w:trPr>
      <w:tc>
        <w:tcPr>
          <w:tcW w:w="1736" w:type="dxa"/>
          <w:vMerge/>
          <w:shd w:val="clear" w:color="auto" w:fill="auto"/>
        </w:tcPr>
        <w:p w14:paraId="54ED1E11" w14:textId="77777777" w:rsidR="00CE27B1" w:rsidRPr="00853778" w:rsidRDefault="00CE27B1" w:rsidP="002006FF">
          <w:pPr>
            <w:pStyle w:val="stBilgi"/>
          </w:pPr>
        </w:p>
      </w:tc>
      <w:tc>
        <w:tcPr>
          <w:tcW w:w="4785" w:type="dxa"/>
          <w:vMerge/>
          <w:shd w:val="clear" w:color="auto" w:fill="auto"/>
        </w:tcPr>
        <w:p w14:paraId="27A7486C" w14:textId="77777777" w:rsidR="00CE27B1" w:rsidRPr="00853778" w:rsidRDefault="00CE27B1" w:rsidP="002006FF">
          <w:pPr>
            <w:pStyle w:val="stBilgi"/>
          </w:pPr>
        </w:p>
      </w:tc>
      <w:tc>
        <w:tcPr>
          <w:tcW w:w="1843" w:type="dxa"/>
          <w:shd w:val="clear" w:color="auto" w:fill="auto"/>
        </w:tcPr>
        <w:p w14:paraId="57920D55" w14:textId="77777777" w:rsidR="00CE27B1" w:rsidRPr="00853778" w:rsidRDefault="00CE27B1" w:rsidP="002006FF">
          <w:pPr>
            <w:pStyle w:val="stBilgi"/>
          </w:pPr>
          <w:r w:rsidRPr="00853778">
            <w:t>Yayın Tarihi</w:t>
          </w:r>
        </w:p>
      </w:tc>
      <w:tc>
        <w:tcPr>
          <w:tcW w:w="1701" w:type="dxa"/>
          <w:shd w:val="clear" w:color="auto" w:fill="auto"/>
        </w:tcPr>
        <w:p w14:paraId="19165544" w14:textId="77777777" w:rsidR="00CE27B1" w:rsidRPr="00853778" w:rsidRDefault="00CE27B1" w:rsidP="002006FF">
          <w:pPr>
            <w:pStyle w:val="stBilgi"/>
          </w:pPr>
        </w:p>
      </w:tc>
    </w:tr>
    <w:tr w:rsidR="00CE27B1" w:rsidRPr="00853778" w14:paraId="3AEAB06D" w14:textId="77777777" w:rsidTr="00CE27B1">
      <w:trPr>
        <w:trHeight w:val="252"/>
        <w:tblHeader/>
      </w:trPr>
      <w:tc>
        <w:tcPr>
          <w:tcW w:w="1736" w:type="dxa"/>
          <w:vMerge/>
          <w:shd w:val="clear" w:color="auto" w:fill="auto"/>
        </w:tcPr>
        <w:p w14:paraId="73D69840" w14:textId="77777777" w:rsidR="00CE27B1" w:rsidRPr="00853778" w:rsidRDefault="00CE27B1" w:rsidP="002006FF">
          <w:pPr>
            <w:pStyle w:val="stBilgi"/>
          </w:pPr>
        </w:p>
      </w:tc>
      <w:tc>
        <w:tcPr>
          <w:tcW w:w="4785" w:type="dxa"/>
          <w:vMerge/>
          <w:shd w:val="clear" w:color="auto" w:fill="auto"/>
        </w:tcPr>
        <w:p w14:paraId="0A9BB934" w14:textId="77777777" w:rsidR="00CE27B1" w:rsidRPr="00853778" w:rsidRDefault="00CE27B1" w:rsidP="002006FF">
          <w:pPr>
            <w:pStyle w:val="stBilgi"/>
          </w:pPr>
        </w:p>
      </w:tc>
      <w:tc>
        <w:tcPr>
          <w:tcW w:w="1843" w:type="dxa"/>
          <w:shd w:val="clear" w:color="auto" w:fill="auto"/>
        </w:tcPr>
        <w:p w14:paraId="131CAD60" w14:textId="77777777" w:rsidR="00CE27B1" w:rsidRPr="00853778" w:rsidRDefault="00CE27B1" w:rsidP="002006FF">
          <w:pPr>
            <w:pStyle w:val="stBilgi"/>
          </w:pPr>
          <w:r w:rsidRPr="00853778">
            <w:t xml:space="preserve">Sayfa </w:t>
          </w:r>
        </w:p>
      </w:tc>
      <w:tc>
        <w:tcPr>
          <w:tcW w:w="1701" w:type="dxa"/>
          <w:shd w:val="clear" w:color="auto" w:fill="auto"/>
        </w:tcPr>
        <w:p w14:paraId="4E33F92A" w14:textId="77777777" w:rsidR="00CE27B1" w:rsidRPr="00853778" w:rsidRDefault="00CE27B1" w:rsidP="002006FF">
          <w:pPr>
            <w:pStyle w:val="stBilgi"/>
          </w:pPr>
          <w:r w:rsidRPr="00853778">
            <w:fldChar w:fldCharType="begin"/>
          </w:r>
          <w:r w:rsidRPr="00853778">
            <w:instrText>PAGE  \* Arabic  \* MERGEFORMAT</w:instrText>
          </w:r>
          <w:r w:rsidRPr="00853778">
            <w:fldChar w:fldCharType="separate"/>
          </w:r>
          <w:r w:rsidR="00B17C38">
            <w:rPr>
              <w:noProof/>
            </w:rPr>
            <w:t>1</w:t>
          </w:r>
          <w:r w:rsidRPr="00853778">
            <w:fldChar w:fldCharType="end"/>
          </w:r>
          <w:r w:rsidRPr="00853778">
            <w:t xml:space="preserve"> / </w:t>
          </w:r>
          <w:r>
            <w:rPr>
              <w:noProof/>
            </w:rPr>
            <w:fldChar w:fldCharType="begin"/>
          </w:r>
          <w:r>
            <w:rPr>
              <w:noProof/>
            </w:rPr>
            <w:instrText>NUMPAGES  \* Arabic  \* MERGEFORMAT</w:instrText>
          </w:r>
          <w:r>
            <w:rPr>
              <w:noProof/>
            </w:rPr>
            <w:fldChar w:fldCharType="separate"/>
          </w:r>
          <w:r w:rsidR="00B17C38">
            <w:rPr>
              <w:noProof/>
            </w:rPr>
            <w:t>1</w:t>
          </w:r>
          <w:r>
            <w:rPr>
              <w:noProof/>
            </w:rPr>
            <w:fldChar w:fldCharType="end"/>
          </w:r>
        </w:p>
      </w:tc>
    </w:tr>
    <w:tr w:rsidR="00CE27B1" w:rsidRPr="00853778" w14:paraId="4A962283" w14:textId="77777777" w:rsidTr="00CE27B1">
      <w:trPr>
        <w:trHeight w:val="292"/>
        <w:tblHeader/>
      </w:trPr>
      <w:tc>
        <w:tcPr>
          <w:tcW w:w="1736" w:type="dxa"/>
          <w:shd w:val="clear" w:color="auto" w:fill="auto"/>
        </w:tcPr>
        <w:p w14:paraId="587F1C37" w14:textId="77777777" w:rsidR="00CE27B1" w:rsidRPr="00853778" w:rsidRDefault="00CE27B1" w:rsidP="002006FF">
          <w:pPr>
            <w:pStyle w:val="stBilgi"/>
            <w:jc w:val="center"/>
            <w:rPr>
              <w:b/>
              <w:sz w:val="32"/>
              <w:szCs w:val="32"/>
            </w:rPr>
          </w:pPr>
          <w:r w:rsidRPr="00853778">
            <w:rPr>
              <w:b/>
              <w:sz w:val="32"/>
              <w:szCs w:val="32"/>
            </w:rPr>
            <w:t>KONU</w:t>
          </w:r>
        </w:p>
      </w:tc>
      <w:tc>
        <w:tcPr>
          <w:tcW w:w="8329" w:type="dxa"/>
          <w:gridSpan w:val="3"/>
          <w:shd w:val="clear" w:color="auto" w:fill="auto"/>
        </w:tcPr>
        <w:p w14:paraId="1F6A42EC" w14:textId="77777777" w:rsidR="00CE27B1" w:rsidRPr="00853778" w:rsidRDefault="00CF3F77" w:rsidP="002006FF">
          <w:pPr>
            <w:pStyle w:val="stBilgi"/>
            <w:rPr>
              <w:b/>
              <w:sz w:val="32"/>
              <w:szCs w:val="32"/>
            </w:rPr>
          </w:pPr>
          <w:r w:rsidRPr="00CF3F77">
            <w:rPr>
              <w:b/>
              <w:sz w:val="32"/>
              <w:szCs w:val="32"/>
            </w:rPr>
            <w:t>YÖNETİMİN TAAHHÜDÜ</w:t>
          </w:r>
        </w:p>
      </w:tc>
    </w:tr>
  </w:tbl>
  <w:p w14:paraId="7CB6E011" w14:textId="77777777" w:rsidR="00CE27B1" w:rsidRDefault="00CE27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3C92"/>
    <w:multiLevelType w:val="multilevel"/>
    <w:tmpl w:val="F54038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923416"/>
    <w:multiLevelType w:val="hybridMultilevel"/>
    <w:tmpl w:val="FB767FC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6E61286"/>
    <w:multiLevelType w:val="multilevel"/>
    <w:tmpl w:val="B0C27AEA"/>
    <w:lvl w:ilvl="0">
      <w:start w:val="1"/>
      <w:numFmt w:val="decimal"/>
      <w:lvlText w:val="%1."/>
      <w:lvlJc w:val="left"/>
      <w:pPr>
        <w:ind w:left="432" w:hanging="432"/>
      </w:pPr>
    </w:lvl>
    <w:lvl w:ilvl="1">
      <w:start w:val="1"/>
      <w:numFmt w:val="decimal"/>
      <w:lvlText w:val="%1.%2"/>
      <w:lvlJc w:val="left"/>
      <w:pPr>
        <w:ind w:left="576" w:hanging="576"/>
      </w:pPr>
      <w:rPr>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ACB7767"/>
    <w:multiLevelType w:val="multilevel"/>
    <w:tmpl w:val="D5BAF97C"/>
    <w:lvl w:ilvl="0">
      <w:start w:val="1"/>
      <w:numFmt w:val="decimal"/>
      <w:lvlText w:val="%1."/>
      <w:lvlJc w:val="left"/>
      <w:pPr>
        <w:ind w:left="432" w:hanging="432"/>
      </w:pPr>
    </w:lvl>
    <w:lvl w:ilvl="1">
      <w:start w:val="1"/>
      <w:numFmt w:val="decimal"/>
      <w:lvlText w:val="%1.%2"/>
      <w:lvlJc w:val="left"/>
      <w:pPr>
        <w:ind w:left="576" w:hanging="576"/>
      </w:pPr>
      <w:rPr>
        <w:sz w:val="22"/>
        <w:szCs w:val="22"/>
      </w:r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A271E79"/>
    <w:multiLevelType w:val="multilevel"/>
    <w:tmpl w:val="5B206D0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6C6708"/>
    <w:multiLevelType w:val="multilevel"/>
    <w:tmpl w:val="5608DF88"/>
    <w:lvl w:ilvl="0">
      <w:start w:val="1"/>
      <w:numFmt w:val="decimal"/>
      <w:pStyle w:val="Balk1"/>
      <w:lvlText w:val="%1"/>
      <w:lvlJc w:val="left"/>
      <w:pPr>
        <w:ind w:left="432" w:hanging="432"/>
      </w:pPr>
    </w:lvl>
    <w:lvl w:ilvl="1">
      <w:start w:val="1"/>
      <w:numFmt w:val="decimal"/>
      <w:pStyle w:val="Balk2"/>
      <w:lvlText w:val="%1.%2"/>
      <w:lvlJc w:val="left"/>
      <w:pPr>
        <w:ind w:left="576" w:hanging="576"/>
      </w:pPr>
      <w:rPr>
        <w:sz w:val="22"/>
        <w:szCs w:val="22"/>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6" w15:restartNumberingAfterBreak="0">
    <w:nsid w:val="3E9A525C"/>
    <w:multiLevelType w:val="hybridMultilevel"/>
    <w:tmpl w:val="C62ADD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DD23E4"/>
    <w:multiLevelType w:val="hybridMultilevel"/>
    <w:tmpl w:val="E1087A84"/>
    <w:lvl w:ilvl="0" w:tplc="734002C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860079"/>
    <w:multiLevelType w:val="hybridMultilevel"/>
    <w:tmpl w:val="A356AD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3"/>
  </w:num>
  <w:num w:numId="17">
    <w:abstractNumId w:val="5"/>
  </w:num>
  <w:num w:numId="18">
    <w:abstractNumId w:val="5"/>
  </w:num>
  <w:num w:numId="19">
    <w:abstractNumId w:val="5"/>
  </w:num>
  <w:num w:numId="20">
    <w:abstractNumId w:val="6"/>
  </w:num>
  <w:num w:numId="21">
    <w:abstractNumId w:val="7"/>
  </w:num>
  <w:num w:numId="22">
    <w:abstractNumId w:val="8"/>
  </w:num>
  <w:num w:numId="23">
    <w:abstractNumId w:val="0"/>
  </w:num>
  <w:num w:numId="24">
    <w:abstractNumId w:val="1"/>
  </w:num>
  <w:num w:numId="25">
    <w:abstractNumId w:val="4"/>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256"/>
    <w:rsid w:val="00034FFE"/>
    <w:rsid w:val="00040C46"/>
    <w:rsid w:val="0004723E"/>
    <w:rsid w:val="00052C8B"/>
    <w:rsid w:val="00057956"/>
    <w:rsid w:val="000658E2"/>
    <w:rsid w:val="000672E0"/>
    <w:rsid w:val="000715C2"/>
    <w:rsid w:val="00074044"/>
    <w:rsid w:val="00074C7F"/>
    <w:rsid w:val="00082981"/>
    <w:rsid w:val="000855CB"/>
    <w:rsid w:val="0008728C"/>
    <w:rsid w:val="000945BB"/>
    <w:rsid w:val="0009546E"/>
    <w:rsid w:val="00096C45"/>
    <w:rsid w:val="000A61DC"/>
    <w:rsid w:val="000A6C8A"/>
    <w:rsid w:val="000B1D14"/>
    <w:rsid w:val="000B6684"/>
    <w:rsid w:val="000C062B"/>
    <w:rsid w:val="000D5778"/>
    <w:rsid w:val="000F7066"/>
    <w:rsid w:val="001046D9"/>
    <w:rsid w:val="00106B99"/>
    <w:rsid w:val="0011609C"/>
    <w:rsid w:val="0012008F"/>
    <w:rsid w:val="001247AF"/>
    <w:rsid w:val="001248DC"/>
    <w:rsid w:val="00126A34"/>
    <w:rsid w:val="00131753"/>
    <w:rsid w:val="00137D35"/>
    <w:rsid w:val="0014091A"/>
    <w:rsid w:val="00143A68"/>
    <w:rsid w:val="00146726"/>
    <w:rsid w:val="0014720F"/>
    <w:rsid w:val="00160B2D"/>
    <w:rsid w:val="00163BAE"/>
    <w:rsid w:val="00167DE1"/>
    <w:rsid w:val="001716C3"/>
    <w:rsid w:val="001720D4"/>
    <w:rsid w:val="00173AA5"/>
    <w:rsid w:val="00177D63"/>
    <w:rsid w:val="0018771C"/>
    <w:rsid w:val="00193E15"/>
    <w:rsid w:val="00196890"/>
    <w:rsid w:val="00197323"/>
    <w:rsid w:val="0019751D"/>
    <w:rsid w:val="001A77D8"/>
    <w:rsid w:val="001B31DF"/>
    <w:rsid w:val="001B76CB"/>
    <w:rsid w:val="001C4489"/>
    <w:rsid w:val="001C5599"/>
    <w:rsid w:val="001C56F2"/>
    <w:rsid w:val="001C67EF"/>
    <w:rsid w:val="001D39F8"/>
    <w:rsid w:val="001F0240"/>
    <w:rsid w:val="002006FF"/>
    <w:rsid w:val="00204E8B"/>
    <w:rsid w:val="00206AEE"/>
    <w:rsid w:val="00215AB4"/>
    <w:rsid w:val="002237A3"/>
    <w:rsid w:val="00235363"/>
    <w:rsid w:val="002410C1"/>
    <w:rsid w:val="00243AC7"/>
    <w:rsid w:val="0025101B"/>
    <w:rsid w:val="00253018"/>
    <w:rsid w:val="00261430"/>
    <w:rsid w:val="00263042"/>
    <w:rsid w:val="002634DE"/>
    <w:rsid w:val="002937A6"/>
    <w:rsid w:val="00295112"/>
    <w:rsid w:val="002A4852"/>
    <w:rsid w:val="002B7D5E"/>
    <w:rsid w:val="002C0D48"/>
    <w:rsid w:val="002D3933"/>
    <w:rsid w:val="002F1F9A"/>
    <w:rsid w:val="002F4FA0"/>
    <w:rsid w:val="002F5C80"/>
    <w:rsid w:val="00302A7E"/>
    <w:rsid w:val="00312257"/>
    <w:rsid w:val="003149BE"/>
    <w:rsid w:val="0031571C"/>
    <w:rsid w:val="0032317F"/>
    <w:rsid w:val="00353736"/>
    <w:rsid w:val="00356433"/>
    <w:rsid w:val="00366E24"/>
    <w:rsid w:val="00371604"/>
    <w:rsid w:val="00374C0B"/>
    <w:rsid w:val="00380E5F"/>
    <w:rsid w:val="00380F20"/>
    <w:rsid w:val="00394202"/>
    <w:rsid w:val="003A1922"/>
    <w:rsid w:val="003B783D"/>
    <w:rsid w:val="003C5F70"/>
    <w:rsid w:val="003D25EB"/>
    <w:rsid w:val="003D25EC"/>
    <w:rsid w:val="003E0EA8"/>
    <w:rsid w:val="003E527F"/>
    <w:rsid w:val="003F29B6"/>
    <w:rsid w:val="003F4A0C"/>
    <w:rsid w:val="003F4AAC"/>
    <w:rsid w:val="003F7409"/>
    <w:rsid w:val="00413460"/>
    <w:rsid w:val="004168F6"/>
    <w:rsid w:val="00423450"/>
    <w:rsid w:val="0043229E"/>
    <w:rsid w:val="004374F2"/>
    <w:rsid w:val="0045146A"/>
    <w:rsid w:val="0045333B"/>
    <w:rsid w:val="004571A1"/>
    <w:rsid w:val="00494166"/>
    <w:rsid w:val="004945B4"/>
    <w:rsid w:val="004A2E47"/>
    <w:rsid w:val="004C141C"/>
    <w:rsid w:val="004C29D8"/>
    <w:rsid w:val="004C2A9E"/>
    <w:rsid w:val="004C5581"/>
    <w:rsid w:val="004C60A7"/>
    <w:rsid w:val="004D4E71"/>
    <w:rsid w:val="004E1469"/>
    <w:rsid w:val="004E34C9"/>
    <w:rsid w:val="004E7119"/>
    <w:rsid w:val="004E7D59"/>
    <w:rsid w:val="004F5CCE"/>
    <w:rsid w:val="00501E79"/>
    <w:rsid w:val="00507D55"/>
    <w:rsid w:val="00522092"/>
    <w:rsid w:val="00522B38"/>
    <w:rsid w:val="0052372C"/>
    <w:rsid w:val="0053032B"/>
    <w:rsid w:val="00531AFF"/>
    <w:rsid w:val="005348C2"/>
    <w:rsid w:val="00534C16"/>
    <w:rsid w:val="00540455"/>
    <w:rsid w:val="00545C04"/>
    <w:rsid w:val="00547812"/>
    <w:rsid w:val="005479E5"/>
    <w:rsid w:val="005535B6"/>
    <w:rsid w:val="00556258"/>
    <w:rsid w:val="00557C24"/>
    <w:rsid w:val="005601DB"/>
    <w:rsid w:val="00562434"/>
    <w:rsid w:val="00563B49"/>
    <w:rsid w:val="0057033F"/>
    <w:rsid w:val="00573AAB"/>
    <w:rsid w:val="0057658F"/>
    <w:rsid w:val="005772CA"/>
    <w:rsid w:val="00580D2E"/>
    <w:rsid w:val="00580F53"/>
    <w:rsid w:val="00584CC5"/>
    <w:rsid w:val="00587461"/>
    <w:rsid w:val="00590E2B"/>
    <w:rsid w:val="005C34D0"/>
    <w:rsid w:val="005C427F"/>
    <w:rsid w:val="005D5CA5"/>
    <w:rsid w:val="005F38DD"/>
    <w:rsid w:val="00610C53"/>
    <w:rsid w:val="00611493"/>
    <w:rsid w:val="006135B3"/>
    <w:rsid w:val="006176DB"/>
    <w:rsid w:val="006212C1"/>
    <w:rsid w:val="0063116A"/>
    <w:rsid w:val="00634411"/>
    <w:rsid w:val="00651FD9"/>
    <w:rsid w:val="0065410B"/>
    <w:rsid w:val="00655005"/>
    <w:rsid w:val="00666DEF"/>
    <w:rsid w:val="00672FF8"/>
    <w:rsid w:val="0068011C"/>
    <w:rsid w:val="0068340D"/>
    <w:rsid w:val="0069371C"/>
    <w:rsid w:val="00693973"/>
    <w:rsid w:val="006A2EE1"/>
    <w:rsid w:val="006B0B72"/>
    <w:rsid w:val="006B0EE8"/>
    <w:rsid w:val="006B5170"/>
    <w:rsid w:val="006C054F"/>
    <w:rsid w:val="006C34FD"/>
    <w:rsid w:val="006C7662"/>
    <w:rsid w:val="006E0CF5"/>
    <w:rsid w:val="006E6176"/>
    <w:rsid w:val="006E7DE3"/>
    <w:rsid w:val="006F0C79"/>
    <w:rsid w:val="006F161E"/>
    <w:rsid w:val="006F3AD9"/>
    <w:rsid w:val="007012DB"/>
    <w:rsid w:val="00702B62"/>
    <w:rsid w:val="0070785C"/>
    <w:rsid w:val="00707E9B"/>
    <w:rsid w:val="007205F3"/>
    <w:rsid w:val="007477FE"/>
    <w:rsid w:val="00763B60"/>
    <w:rsid w:val="00784817"/>
    <w:rsid w:val="0078493B"/>
    <w:rsid w:val="00787754"/>
    <w:rsid w:val="00793909"/>
    <w:rsid w:val="007A2FBA"/>
    <w:rsid w:val="007A505D"/>
    <w:rsid w:val="007A6A5E"/>
    <w:rsid w:val="007C1DBD"/>
    <w:rsid w:val="007C3B2E"/>
    <w:rsid w:val="007C6C77"/>
    <w:rsid w:val="007C741B"/>
    <w:rsid w:val="007D19F6"/>
    <w:rsid w:val="007D3D3F"/>
    <w:rsid w:val="007E01D5"/>
    <w:rsid w:val="007F166B"/>
    <w:rsid w:val="007F6E7D"/>
    <w:rsid w:val="007F7932"/>
    <w:rsid w:val="00806759"/>
    <w:rsid w:val="00810256"/>
    <w:rsid w:val="00815B45"/>
    <w:rsid w:val="008262B9"/>
    <w:rsid w:val="00837B71"/>
    <w:rsid w:val="00840983"/>
    <w:rsid w:val="008529AE"/>
    <w:rsid w:val="008561AB"/>
    <w:rsid w:val="00863A33"/>
    <w:rsid w:val="00864FB2"/>
    <w:rsid w:val="0087647F"/>
    <w:rsid w:val="00876EDF"/>
    <w:rsid w:val="008843DC"/>
    <w:rsid w:val="00895DA2"/>
    <w:rsid w:val="008A4617"/>
    <w:rsid w:val="008C2683"/>
    <w:rsid w:val="008D3081"/>
    <w:rsid w:val="008D7897"/>
    <w:rsid w:val="008E1E69"/>
    <w:rsid w:val="008F0DC9"/>
    <w:rsid w:val="008F3A9A"/>
    <w:rsid w:val="008F3FAB"/>
    <w:rsid w:val="009014CE"/>
    <w:rsid w:val="00921B4C"/>
    <w:rsid w:val="00930C79"/>
    <w:rsid w:val="00932800"/>
    <w:rsid w:val="00935CEA"/>
    <w:rsid w:val="00953818"/>
    <w:rsid w:val="00986650"/>
    <w:rsid w:val="0098759C"/>
    <w:rsid w:val="009B6C8F"/>
    <w:rsid w:val="009C33B7"/>
    <w:rsid w:val="009C671F"/>
    <w:rsid w:val="009E28F6"/>
    <w:rsid w:val="009F4673"/>
    <w:rsid w:val="00A03866"/>
    <w:rsid w:val="00A10708"/>
    <w:rsid w:val="00A23A88"/>
    <w:rsid w:val="00A24462"/>
    <w:rsid w:val="00A25253"/>
    <w:rsid w:val="00A25535"/>
    <w:rsid w:val="00A33C98"/>
    <w:rsid w:val="00A36FF4"/>
    <w:rsid w:val="00A37BF2"/>
    <w:rsid w:val="00A5618D"/>
    <w:rsid w:val="00A62E45"/>
    <w:rsid w:val="00A66EA2"/>
    <w:rsid w:val="00A846BA"/>
    <w:rsid w:val="00A869D4"/>
    <w:rsid w:val="00A86C42"/>
    <w:rsid w:val="00A94B76"/>
    <w:rsid w:val="00AC49BB"/>
    <w:rsid w:val="00AD4EDE"/>
    <w:rsid w:val="00AD65D8"/>
    <w:rsid w:val="00AE3F05"/>
    <w:rsid w:val="00AF0030"/>
    <w:rsid w:val="00AF6E10"/>
    <w:rsid w:val="00B00FC1"/>
    <w:rsid w:val="00B0171C"/>
    <w:rsid w:val="00B10D17"/>
    <w:rsid w:val="00B112A8"/>
    <w:rsid w:val="00B177B9"/>
    <w:rsid w:val="00B17C38"/>
    <w:rsid w:val="00B252E8"/>
    <w:rsid w:val="00B34919"/>
    <w:rsid w:val="00B359C6"/>
    <w:rsid w:val="00B47ACE"/>
    <w:rsid w:val="00B51DBB"/>
    <w:rsid w:val="00B6522C"/>
    <w:rsid w:val="00B66BEB"/>
    <w:rsid w:val="00BC206F"/>
    <w:rsid w:val="00BC6CF8"/>
    <w:rsid w:val="00BD3818"/>
    <w:rsid w:val="00BD581B"/>
    <w:rsid w:val="00BE2083"/>
    <w:rsid w:val="00BE321C"/>
    <w:rsid w:val="00C01E1F"/>
    <w:rsid w:val="00C06E6E"/>
    <w:rsid w:val="00C10AF6"/>
    <w:rsid w:val="00C6647D"/>
    <w:rsid w:val="00C70C84"/>
    <w:rsid w:val="00C77947"/>
    <w:rsid w:val="00C90370"/>
    <w:rsid w:val="00C92BC4"/>
    <w:rsid w:val="00CA7650"/>
    <w:rsid w:val="00CC0F22"/>
    <w:rsid w:val="00CD220C"/>
    <w:rsid w:val="00CD2778"/>
    <w:rsid w:val="00CD38C0"/>
    <w:rsid w:val="00CD578A"/>
    <w:rsid w:val="00CE27B1"/>
    <w:rsid w:val="00CE2CBA"/>
    <w:rsid w:val="00CF2409"/>
    <w:rsid w:val="00CF3F77"/>
    <w:rsid w:val="00CF42E0"/>
    <w:rsid w:val="00CF47B4"/>
    <w:rsid w:val="00CF68EF"/>
    <w:rsid w:val="00CF7390"/>
    <w:rsid w:val="00D007AD"/>
    <w:rsid w:val="00D07DFA"/>
    <w:rsid w:val="00D165AB"/>
    <w:rsid w:val="00D2088C"/>
    <w:rsid w:val="00D23FBB"/>
    <w:rsid w:val="00D25246"/>
    <w:rsid w:val="00D27D16"/>
    <w:rsid w:val="00D300F7"/>
    <w:rsid w:val="00D31675"/>
    <w:rsid w:val="00D34400"/>
    <w:rsid w:val="00D35816"/>
    <w:rsid w:val="00D40F5B"/>
    <w:rsid w:val="00D515F1"/>
    <w:rsid w:val="00D54733"/>
    <w:rsid w:val="00D7355B"/>
    <w:rsid w:val="00D80A13"/>
    <w:rsid w:val="00D941D8"/>
    <w:rsid w:val="00DB19D5"/>
    <w:rsid w:val="00DC540F"/>
    <w:rsid w:val="00DC7C64"/>
    <w:rsid w:val="00DD3A00"/>
    <w:rsid w:val="00DE44E3"/>
    <w:rsid w:val="00DF34AC"/>
    <w:rsid w:val="00E071AA"/>
    <w:rsid w:val="00E1003E"/>
    <w:rsid w:val="00E12440"/>
    <w:rsid w:val="00E212D7"/>
    <w:rsid w:val="00E30DEC"/>
    <w:rsid w:val="00E317DC"/>
    <w:rsid w:val="00E37907"/>
    <w:rsid w:val="00E37D80"/>
    <w:rsid w:val="00E43A09"/>
    <w:rsid w:val="00E46CF1"/>
    <w:rsid w:val="00E518C9"/>
    <w:rsid w:val="00E6207E"/>
    <w:rsid w:val="00E63629"/>
    <w:rsid w:val="00E668CD"/>
    <w:rsid w:val="00E71F9C"/>
    <w:rsid w:val="00E75248"/>
    <w:rsid w:val="00E8594C"/>
    <w:rsid w:val="00E9169C"/>
    <w:rsid w:val="00EB15D3"/>
    <w:rsid w:val="00EC1523"/>
    <w:rsid w:val="00EC7DDF"/>
    <w:rsid w:val="00ED0573"/>
    <w:rsid w:val="00EF53B9"/>
    <w:rsid w:val="00F00EB7"/>
    <w:rsid w:val="00F042AD"/>
    <w:rsid w:val="00F04ABE"/>
    <w:rsid w:val="00F06F28"/>
    <w:rsid w:val="00F166B2"/>
    <w:rsid w:val="00F22C3C"/>
    <w:rsid w:val="00F36B44"/>
    <w:rsid w:val="00F42FBB"/>
    <w:rsid w:val="00F43B16"/>
    <w:rsid w:val="00F44927"/>
    <w:rsid w:val="00F5122A"/>
    <w:rsid w:val="00F61E63"/>
    <w:rsid w:val="00F66D9D"/>
    <w:rsid w:val="00F70C7E"/>
    <w:rsid w:val="00F764EF"/>
    <w:rsid w:val="00F8109D"/>
    <w:rsid w:val="00F81E62"/>
    <w:rsid w:val="00F833A4"/>
    <w:rsid w:val="00FB415C"/>
    <w:rsid w:val="00FB5048"/>
    <w:rsid w:val="00FC05D4"/>
    <w:rsid w:val="00FC1971"/>
    <w:rsid w:val="00FE2803"/>
    <w:rsid w:val="00FE33D1"/>
    <w:rsid w:val="00FE3D9B"/>
    <w:rsid w:val="00FF1BA1"/>
    <w:rsid w:val="00FF48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FECED"/>
  <w15:docId w15:val="{6B9425DB-61FC-4C86-AD00-88B920B3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46E"/>
  </w:style>
  <w:style w:type="paragraph" w:styleId="Balk1">
    <w:name w:val="heading 1"/>
    <w:basedOn w:val="Normal"/>
    <w:next w:val="Normal"/>
    <w:link w:val="Balk1Char"/>
    <w:uiPriority w:val="9"/>
    <w:qFormat/>
    <w:rsid w:val="00573AAB"/>
    <w:pPr>
      <w:keepNext/>
      <w:keepLines/>
      <w:numPr>
        <w:numId w:val="1"/>
      </w:numPr>
      <w:spacing w:after="240"/>
      <w:outlineLvl w:val="0"/>
    </w:pPr>
    <w:rPr>
      <w:rFonts w:asciiTheme="majorHAnsi" w:eastAsiaTheme="majorEastAsia" w:hAnsiTheme="majorHAnsi" w:cstheme="majorBidi"/>
      <w:b/>
      <w:bCs/>
      <w:sz w:val="30"/>
      <w:szCs w:val="28"/>
    </w:rPr>
  </w:style>
  <w:style w:type="paragraph" w:styleId="Balk2">
    <w:name w:val="heading 2"/>
    <w:basedOn w:val="Normal"/>
    <w:next w:val="Normal"/>
    <w:link w:val="Balk2Char"/>
    <w:uiPriority w:val="9"/>
    <w:unhideWhenUsed/>
    <w:qFormat/>
    <w:rsid w:val="0009546E"/>
    <w:pPr>
      <w:keepNext/>
      <w:keepLines/>
      <w:numPr>
        <w:ilvl w:val="1"/>
        <w:numId w:val="1"/>
      </w:numPr>
      <w:spacing w:after="240"/>
      <w:outlineLvl w:val="1"/>
    </w:pPr>
    <w:rPr>
      <w:rFonts w:asciiTheme="majorHAnsi" w:eastAsiaTheme="majorEastAsia" w:hAnsiTheme="majorHAnsi" w:cstheme="majorBidi"/>
      <w:b/>
      <w:bCs/>
      <w:sz w:val="28"/>
      <w:szCs w:val="26"/>
    </w:rPr>
  </w:style>
  <w:style w:type="paragraph" w:styleId="Balk3">
    <w:name w:val="heading 3"/>
    <w:basedOn w:val="Normal"/>
    <w:next w:val="Normal"/>
    <w:link w:val="Balk3Char"/>
    <w:uiPriority w:val="9"/>
    <w:unhideWhenUsed/>
    <w:qFormat/>
    <w:rsid w:val="0009546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9546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9546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0954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0954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0954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0954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954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546E"/>
  </w:style>
  <w:style w:type="paragraph" w:styleId="AltBilgi">
    <w:name w:val="footer"/>
    <w:basedOn w:val="Normal"/>
    <w:link w:val="AltBilgiChar"/>
    <w:uiPriority w:val="99"/>
    <w:unhideWhenUsed/>
    <w:rsid w:val="000954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546E"/>
  </w:style>
  <w:style w:type="table" w:styleId="TabloKlavuzu">
    <w:name w:val="Table Grid"/>
    <w:basedOn w:val="NormalTablo"/>
    <w:rsid w:val="00095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954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546E"/>
    <w:rPr>
      <w:rFonts w:ascii="Tahoma" w:hAnsi="Tahoma" w:cs="Tahoma"/>
      <w:sz w:val="16"/>
      <w:szCs w:val="16"/>
    </w:rPr>
  </w:style>
  <w:style w:type="paragraph" w:styleId="AralkYok">
    <w:name w:val="No Spacing"/>
    <w:uiPriority w:val="1"/>
    <w:qFormat/>
    <w:rsid w:val="0009546E"/>
    <w:pPr>
      <w:spacing w:after="0" w:line="240" w:lineRule="auto"/>
    </w:pPr>
  </w:style>
  <w:style w:type="paragraph" w:styleId="ListeParagraf">
    <w:name w:val="List Paragraph"/>
    <w:basedOn w:val="Normal"/>
    <w:uiPriority w:val="34"/>
    <w:qFormat/>
    <w:rsid w:val="0009546E"/>
    <w:pPr>
      <w:ind w:left="720"/>
      <w:contextualSpacing/>
    </w:pPr>
  </w:style>
  <w:style w:type="character" w:customStyle="1" w:styleId="Balk1Char">
    <w:name w:val="Başlık 1 Char"/>
    <w:basedOn w:val="VarsaylanParagrafYazTipi"/>
    <w:link w:val="Balk1"/>
    <w:uiPriority w:val="9"/>
    <w:rsid w:val="0009546E"/>
    <w:rPr>
      <w:rFonts w:asciiTheme="majorHAnsi" w:eastAsiaTheme="majorEastAsia" w:hAnsiTheme="majorHAnsi" w:cstheme="majorBidi"/>
      <w:b/>
      <w:bCs/>
      <w:sz w:val="30"/>
      <w:szCs w:val="28"/>
    </w:rPr>
  </w:style>
  <w:style w:type="character" w:customStyle="1" w:styleId="Balk2Char">
    <w:name w:val="Başlık 2 Char"/>
    <w:basedOn w:val="VarsaylanParagrafYazTipi"/>
    <w:link w:val="Balk2"/>
    <w:uiPriority w:val="9"/>
    <w:rsid w:val="0009546E"/>
    <w:rPr>
      <w:rFonts w:asciiTheme="majorHAnsi" w:eastAsiaTheme="majorEastAsia" w:hAnsiTheme="majorHAnsi" w:cstheme="majorBidi"/>
      <w:b/>
      <w:bCs/>
      <w:sz w:val="28"/>
      <w:szCs w:val="26"/>
    </w:rPr>
  </w:style>
  <w:style w:type="character" w:customStyle="1" w:styleId="Balk3Char">
    <w:name w:val="Başlık 3 Char"/>
    <w:basedOn w:val="VarsaylanParagrafYazTipi"/>
    <w:link w:val="Balk3"/>
    <w:uiPriority w:val="9"/>
    <w:rsid w:val="0009546E"/>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09546E"/>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9546E"/>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09546E"/>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09546E"/>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09546E"/>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09546E"/>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VarsaylanParagrafYazTipi"/>
    <w:rsid w:val="00F042AD"/>
  </w:style>
  <w:style w:type="character" w:styleId="Kpr">
    <w:name w:val="Hyperlink"/>
    <w:basedOn w:val="VarsaylanParagrafYazTipi"/>
    <w:uiPriority w:val="99"/>
    <w:unhideWhenUsed/>
    <w:rsid w:val="00EC7DDF"/>
    <w:rPr>
      <w:color w:val="0000FF" w:themeColor="hyperlink"/>
      <w:u w:val="single"/>
    </w:rPr>
  </w:style>
  <w:style w:type="paragraph" w:styleId="T1">
    <w:name w:val="toc 1"/>
    <w:basedOn w:val="Normal"/>
    <w:next w:val="Normal"/>
    <w:autoRedefine/>
    <w:uiPriority w:val="39"/>
    <w:unhideWhenUsed/>
    <w:rsid w:val="00EC7DDF"/>
    <w:pPr>
      <w:spacing w:after="100"/>
    </w:pPr>
    <w:rPr>
      <w:sz w:val="24"/>
    </w:rPr>
  </w:style>
  <w:style w:type="paragraph" w:styleId="T2">
    <w:name w:val="toc 2"/>
    <w:basedOn w:val="Normal"/>
    <w:next w:val="Normal"/>
    <w:autoRedefine/>
    <w:uiPriority w:val="39"/>
    <w:unhideWhenUsed/>
    <w:rsid w:val="00EC7DDF"/>
    <w:pPr>
      <w:spacing w:after="100"/>
      <w:ind w:left="220"/>
    </w:pPr>
    <w:rPr>
      <w:sz w:val="24"/>
    </w:rPr>
  </w:style>
  <w:style w:type="paragraph" w:styleId="T3">
    <w:name w:val="toc 3"/>
    <w:basedOn w:val="Normal"/>
    <w:next w:val="Normal"/>
    <w:autoRedefine/>
    <w:uiPriority w:val="39"/>
    <w:unhideWhenUsed/>
    <w:rsid w:val="00EC7DDF"/>
    <w:pPr>
      <w:spacing w:after="100"/>
      <w:ind w:left="440"/>
    </w:pPr>
    <w:rPr>
      <w:sz w:val="24"/>
    </w:rPr>
  </w:style>
  <w:style w:type="paragraph" w:styleId="NormalWeb">
    <w:name w:val="Normal (Web)"/>
    <w:basedOn w:val="Normal"/>
    <w:uiPriority w:val="99"/>
    <w:semiHidden/>
    <w:unhideWhenUsed/>
    <w:rsid w:val="00C92B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
    <w:name w:val="Stil"/>
    <w:rsid w:val="00C92BC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mw-headline">
    <w:name w:val="mw-headline"/>
    <w:rsid w:val="00C92BC4"/>
  </w:style>
  <w:style w:type="character" w:customStyle="1" w:styleId="selectionindex">
    <w:name w:val="selection_index"/>
    <w:rsid w:val="00C92BC4"/>
  </w:style>
  <w:style w:type="character" w:styleId="Gl">
    <w:name w:val="Strong"/>
    <w:basedOn w:val="VarsaylanParagrafYazTipi"/>
    <w:uiPriority w:val="22"/>
    <w:qFormat/>
    <w:rsid w:val="00F8109D"/>
    <w:rPr>
      <w:b/>
      <w:bCs/>
    </w:rPr>
  </w:style>
  <w:style w:type="paragraph" w:customStyle="1" w:styleId="Default">
    <w:name w:val="Default"/>
    <w:rsid w:val="003B783D"/>
    <w:pPr>
      <w:autoSpaceDE w:val="0"/>
      <w:autoSpaceDN w:val="0"/>
      <w:adjustRightInd w:val="0"/>
      <w:spacing w:after="0" w:line="240" w:lineRule="auto"/>
    </w:pPr>
    <w:rPr>
      <w:rFonts w:ascii="Times New Roman" w:hAnsi="Times New Roman" w:cs="Times New Roman"/>
      <w:color w:val="000000"/>
      <w:sz w:val="24"/>
      <w:szCs w:val="24"/>
    </w:rPr>
  </w:style>
  <w:style w:type="table" w:styleId="TabloKlavuzuAk">
    <w:name w:val="Grid Table Light"/>
    <w:basedOn w:val="NormalTablo"/>
    <w:uiPriority w:val="40"/>
    <w:rsid w:val="00A66E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9496">
      <w:bodyDiv w:val="1"/>
      <w:marLeft w:val="0"/>
      <w:marRight w:val="0"/>
      <w:marTop w:val="0"/>
      <w:marBottom w:val="0"/>
      <w:divBdr>
        <w:top w:val="none" w:sz="0" w:space="0" w:color="auto"/>
        <w:left w:val="none" w:sz="0" w:space="0" w:color="auto"/>
        <w:bottom w:val="none" w:sz="0" w:space="0" w:color="auto"/>
        <w:right w:val="none" w:sz="0" w:space="0" w:color="auto"/>
      </w:divBdr>
    </w:div>
    <w:div w:id="77756412">
      <w:bodyDiv w:val="1"/>
      <w:marLeft w:val="0"/>
      <w:marRight w:val="0"/>
      <w:marTop w:val="0"/>
      <w:marBottom w:val="0"/>
      <w:divBdr>
        <w:top w:val="none" w:sz="0" w:space="0" w:color="auto"/>
        <w:left w:val="none" w:sz="0" w:space="0" w:color="auto"/>
        <w:bottom w:val="none" w:sz="0" w:space="0" w:color="auto"/>
        <w:right w:val="none" w:sz="0" w:space="0" w:color="auto"/>
      </w:divBdr>
    </w:div>
    <w:div w:id="88083569">
      <w:bodyDiv w:val="1"/>
      <w:marLeft w:val="0"/>
      <w:marRight w:val="0"/>
      <w:marTop w:val="0"/>
      <w:marBottom w:val="0"/>
      <w:divBdr>
        <w:top w:val="none" w:sz="0" w:space="0" w:color="auto"/>
        <w:left w:val="none" w:sz="0" w:space="0" w:color="auto"/>
        <w:bottom w:val="none" w:sz="0" w:space="0" w:color="auto"/>
        <w:right w:val="none" w:sz="0" w:space="0" w:color="auto"/>
      </w:divBdr>
    </w:div>
    <w:div w:id="143746030">
      <w:bodyDiv w:val="1"/>
      <w:marLeft w:val="0"/>
      <w:marRight w:val="0"/>
      <w:marTop w:val="0"/>
      <w:marBottom w:val="0"/>
      <w:divBdr>
        <w:top w:val="none" w:sz="0" w:space="0" w:color="auto"/>
        <w:left w:val="none" w:sz="0" w:space="0" w:color="auto"/>
        <w:bottom w:val="none" w:sz="0" w:space="0" w:color="auto"/>
        <w:right w:val="none" w:sz="0" w:space="0" w:color="auto"/>
      </w:divBdr>
    </w:div>
    <w:div w:id="275255892">
      <w:bodyDiv w:val="1"/>
      <w:marLeft w:val="0"/>
      <w:marRight w:val="0"/>
      <w:marTop w:val="0"/>
      <w:marBottom w:val="0"/>
      <w:divBdr>
        <w:top w:val="none" w:sz="0" w:space="0" w:color="auto"/>
        <w:left w:val="none" w:sz="0" w:space="0" w:color="auto"/>
        <w:bottom w:val="none" w:sz="0" w:space="0" w:color="auto"/>
        <w:right w:val="none" w:sz="0" w:space="0" w:color="auto"/>
      </w:divBdr>
    </w:div>
    <w:div w:id="315643653">
      <w:bodyDiv w:val="1"/>
      <w:marLeft w:val="0"/>
      <w:marRight w:val="0"/>
      <w:marTop w:val="0"/>
      <w:marBottom w:val="0"/>
      <w:divBdr>
        <w:top w:val="none" w:sz="0" w:space="0" w:color="auto"/>
        <w:left w:val="none" w:sz="0" w:space="0" w:color="auto"/>
        <w:bottom w:val="none" w:sz="0" w:space="0" w:color="auto"/>
        <w:right w:val="none" w:sz="0" w:space="0" w:color="auto"/>
      </w:divBdr>
    </w:div>
    <w:div w:id="562982495">
      <w:bodyDiv w:val="1"/>
      <w:marLeft w:val="0"/>
      <w:marRight w:val="0"/>
      <w:marTop w:val="0"/>
      <w:marBottom w:val="0"/>
      <w:divBdr>
        <w:top w:val="none" w:sz="0" w:space="0" w:color="auto"/>
        <w:left w:val="none" w:sz="0" w:space="0" w:color="auto"/>
        <w:bottom w:val="none" w:sz="0" w:space="0" w:color="auto"/>
        <w:right w:val="none" w:sz="0" w:space="0" w:color="auto"/>
      </w:divBdr>
    </w:div>
    <w:div w:id="566108042">
      <w:bodyDiv w:val="1"/>
      <w:marLeft w:val="0"/>
      <w:marRight w:val="0"/>
      <w:marTop w:val="0"/>
      <w:marBottom w:val="0"/>
      <w:divBdr>
        <w:top w:val="none" w:sz="0" w:space="0" w:color="auto"/>
        <w:left w:val="none" w:sz="0" w:space="0" w:color="auto"/>
        <w:bottom w:val="none" w:sz="0" w:space="0" w:color="auto"/>
        <w:right w:val="none" w:sz="0" w:space="0" w:color="auto"/>
      </w:divBdr>
    </w:div>
    <w:div w:id="677196638">
      <w:bodyDiv w:val="1"/>
      <w:marLeft w:val="0"/>
      <w:marRight w:val="0"/>
      <w:marTop w:val="0"/>
      <w:marBottom w:val="0"/>
      <w:divBdr>
        <w:top w:val="none" w:sz="0" w:space="0" w:color="auto"/>
        <w:left w:val="none" w:sz="0" w:space="0" w:color="auto"/>
        <w:bottom w:val="none" w:sz="0" w:space="0" w:color="auto"/>
        <w:right w:val="none" w:sz="0" w:space="0" w:color="auto"/>
      </w:divBdr>
    </w:div>
    <w:div w:id="739443627">
      <w:bodyDiv w:val="1"/>
      <w:marLeft w:val="0"/>
      <w:marRight w:val="0"/>
      <w:marTop w:val="0"/>
      <w:marBottom w:val="0"/>
      <w:divBdr>
        <w:top w:val="none" w:sz="0" w:space="0" w:color="auto"/>
        <w:left w:val="none" w:sz="0" w:space="0" w:color="auto"/>
        <w:bottom w:val="none" w:sz="0" w:space="0" w:color="auto"/>
        <w:right w:val="none" w:sz="0" w:space="0" w:color="auto"/>
      </w:divBdr>
    </w:div>
    <w:div w:id="835075343">
      <w:bodyDiv w:val="1"/>
      <w:marLeft w:val="0"/>
      <w:marRight w:val="0"/>
      <w:marTop w:val="0"/>
      <w:marBottom w:val="0"/>
      <w:divBdr>
        <w:top w:val="none" w:sz="0" w:space="0" w:color="auto"/>
        <w:left w:val="none" w:sz="0" w:space="0" w:color="auto"/>
        <w:bottom w:val="none" w:sz="0" w:space="0" w:color="auto"/>
        <w:right w:val="none" w:sz="0" w:space="0" w:color="auto"/>
      </w:divBdr>
    </w:div>
    <w:div w:id="963534256">
      <w:bodyDiv w:val="1"/>
      <w:marLeft w:val="0"/>
      <w:marRight w:val="0"/>
      <w:marTop w:val="0"/>
      <w:marBottom w:val="0"/>
      <w:divBdr>
        <w:top w:val="none" w:sz="0" w:space="0" w:color="auto"/>
        <w:left w:val="none" w:sz="0" w:space="0" w:color="auto"/>
        <w:bottom w:val="none" w:sz="0" w:space="0" w:color="auto"/>
        <w:right w:val="none" w:sz="0" w:space="0" w:color="auto"/>
      </w:divBdr>
    </w:div>
    <w:div w:id="1049763454">
      <w:bodyDiv w:val="1"/>
      <w:marLeft w:val="0"/>
      <w:marRight w:val="0"/>
      <w:marTop w:val="0"/>
      <w:marBottom w:val="0"/>
      <w:divBdr>
        <w:top w:val="none" w:sz="0" w:space="0" w:color="auto"/>
        <w:left w:val="none" w:sz="0" w:space="0" w:color="auto"/>
        <w:bottom w:val="none" w:sz="0" w:space="0" w:color="auto"/>
        <w:right w:val="none" w:sz="0" w:space="0" w:color="auto"/>
      </w:divBdr>
    </w:div>
    <w:div w:id="1179807408">
      <w:bodyDiv w:val="1"/>
      <w:marLeft w:val="0"/>
      <w:marRight w:val="0"/>
      <w:marTop w:val="0"/>
      <w:marBottom w:val="0"/>
      <w:divBdr>
        <w:top w:val="none" w:sz="0" w:space="0" w:color="auto"/>
        <w:left w:val="none" w:sz="0" w:space="0" w:color="auto"/>
        <w:bottom w:val="none" w:sz="0" w:space="0" w:color="auto"/>
        <w:right w:val="none" w:sz="0" w:space="0" w:color="auto"/>
      </w:divBdr>
    </w:div>
    <w:div w:id="1259363668">
      <w:bodyDiv w:val="1"/>
      <w:marLeft w:val="0"/>
      <w:marRight w:val="0"/>
      <w:marTop w:val="0"/>
      <w:marBottom w:val="0"/>
      <w:divBdr>
        <w:top w:val="none" w:sz="0" w:space="0" w:color="auto"/>
        <w:left w:val="none" w:sz="0" w:space="0" w:color="auto"/>
        <w:bottom w:val="none" w:sz="0" w:space="0" w:color="auto"/>
        <w:right w:val="none" w:sz="0" w:space="0" w:color="auto"/>
      </w:divBdr>
    </w:div>
    <w:div w:id="1270042234">
      <w:bodyDiv w:val="1"/>
      <w:marLeft w:val="0"/>
      <w:marRight w:val="0"/>
      <w:marTop w:val="0"/>
      <w:marBottom w:val="0"/>
      <w:divBdr>
        <w:top w:val="none" w:sz="0" w:space="0" w:color="auto"/>
        <w:left w:val="none" w:sz="0" w:space="0" w:color="auto"/>
        <w:bottom w:val="none" w:sz="0" w:space="0" w:color="auto"/>
        <w:right w:val="none" w:sz="0" w:space="0" w:color="auto"/>
      </w:divBdr>
    </w:div>
    <w:div w:id="1316299608">
      <w:bodyDiv w:val="1"/>
      <w:marLeft w:val="0"/>
      <w:marRight w:val="0"/>
      <w:marTop w:val="0"/>
      <w:marBottom w:val="0"/>
      <w:divBdr>
        <w:top w:val="none" w:sz="0" w:space="0" w:color="auto"/>
        <w:left w:val="none" w:sz="0" w:space="0" w:color="auto"/>
        <w:bottom w:val="none" w:sz="0" w:space="0" w:color="auto"/>
        <w:right w:val="none" w:sz="0" w:space="0" w:color="auto"/>
      </w:divBdr>
    </w:div>
    <w:div w:id="1333754316">
      <w:bodyDiv w:val="1"/>
      <w:marLeft w:val="0"/>
      <w:marRight w:val="0"/>
      <w:marTop w:val="0"/>
      <w:marBottom w:val="0"/>
      <w:divBdr>
        <w:top w:val="none" w:sz="0" w:space="0" w:color="auto"/>
        <w:left w:val="none" w:sz="0" w:space="0" w:color="auto"/>
        <w:bottom w:val="none" w:sz="0" w:space="0" w:color="auto"/>
        <w:right w:val="none" w:sz="0" w:space="0" w:color="auto"/>
      </w:divBdr>
    </w:div>
    <w:div w:id="1383214193">
      <w:bodyDiv w:val="1"/>
      <w:marLeft w:val="0"/>
      <w:marRight w:val="0"/>
      <w:marTop w:val="0"/>
      <w:marBottom w:val="0"/>
      <w:divBdr>
        <w:top w:val="none" w:sz="0" w:space="0" w:color="auto"/>
        <w:left w:val="none" w:sz="0" w:space="0" w:color="auto"/>
        <w:bottom w:val="none" w:sz="0" w:space="0" w:color="auto"/>
        <w:right w:val="none" w:sz="0" w:space="0" w:color="auto"/>
      </w:divBdr>
    </w:div>
    <w:div w:id="1411659534">
      <w:bodyDiv w:val="1"/>
      <w:marLeft w:val="0"/>
      <w:marRight w:val="0"/>
      <w:marTop w:val="0"/>
      <w:marBottom w:val="0"/>
      <w:divBdr>
        <w:top w:val="none" w:sz="0" w:space="0" w:color="auto"/>
        <w:left w:val="none" w:sz="0" w:space="0" w:color="auto"/>
        <w:bottom w:val="none" w:sz="0" w:space="0" w:color="auto"/>
        <w:right w:val="none" w:sz="0" w:space="0" w:color="auto"/>
      </w:divBdr>
      <w:divsChild>
        <w:div w:id="895700232">
          <w:marLeft w:val="0"/>
          <w:marRight w:val="0"/>
          <w:marTop w:val="100"/>
          <w:marBottom w:val="0"/>
          <w:divBdr>
            <w:top w:val="none" w:sz="0" w:space="0" w:color="auto"/>
            <w:left w:val="none" w:sz="0" w:space="0" w:color="auto"/>
            <w:bottom w:val="none" w:sz="0" w:space="0" w:color="auto"/>
            <w:right w:val="none" w:sz="0" w:space="0" w:color="auto"/>
          </w:divBdr>
          <w:divsChild>
            <w:div w:id="73819738">
              <w:marLeft w:val="0"/>
              <w:marRight w:val="0"/>
              <w:marTop w:val="60"/>
              <w:marBottom w:val="0"/>
              <w:divBdr>
                <w:top w:val="none" w:sz="0" w:space="0" w:color="auto"/>
                <w:left w:val="none" w:sz="0" w:space="0" w:color="auto"/>
                <w:bottom w:val="none" w:sz="0" w:space="0" w:color="auto"/>
                <w:right w:val="none" w:sz="0" w:space="0" w:color="auto"/>
              </w:divBdr>
            </w:div>
          </w:divsChild>
        </w:div>
        <w:div w:id="407924859">
          <w:marLeft w:val="0"/>
          <w:marRight w:val="0"/>
          <w:marTop w:val="0"/>
          <w:marBottom w:val="0"/>
          <w:divBdr>
            <w:top w:val="none" w:sz="0" w:space="0" w:color="auto"/>
            <w:left w:val="none" w:sz="0" w:space="0" w:color="auto"/>
            <w:bottom w:val="none" w:sz="0" w:space="0" w:color="auto"/>
            <w:right w:val="none" w:sz="0" w:space="0" w:color="auto"/>
          </w:divBdr>
          <w:divsChild>
            <w:div w:id="1367559374">
              <w:marLeft w:val="0"/>
              <w:marRight w:val="0"/>
              <w:marTop w:val="0"/>
              <w:marBottom w:val="0"/>
              <w:divBdr>
                <w:top w:val="none" w:sz="0" w:space="0" w:color="auto"/>
                <w:left w:val="none" w:sz="0" w:space="0" w:color="auto"/>
                <w:bottom w:val="none" w:sz="0" w:space="0" w:color="auto"/>
                <w:right w:val="none" w:sz="0" w:space="0" w:color="auto"/>
              </w:divBdr>
              <w:divsChild>
                <w:div w:id="9569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91821">
      <w:bodyDiv w:val="1"/>
      <w:marLeft w:val="0"/>
      <w:marRight w:val="0"/>
      <w:marTop w:val="0"/>
      <w:marBottom w:val="0"/>
      <w:divBdr>
        <w:top w:val="none" w:sz="0" w:space="0" w:color="auto"/>
        <w:left w:val="none" w:sz="0" w:space="0" w:color="auto"/>
        <w:bottom w:val="none" w:sz="0" w:space="0" w:color="auto"/>
        <w:right w:val="none" w:sz="0" w:space="0" w:color="auto"/>
      </w:divBdr>
    </w:div>
    <w:div w:id="1549344516">
      <w:bodyDiv w:val="1"/>
      <w:marLeft w:val="0"/>
      <w:marRight w:val="0"/>
      <w:marTop w:val="0"/>
      <w:marBottom w:val="0"/>
      <w:divBdr>
        <w:top w:val="none" w:sz="0" w:space="0" w:color="auto"/>
        <w:left w:val="none" w:sz="0" w:space="0" w:color="auto"/>
        <w:bottom w:val="none" w:sz="0" w:space="0" w:color="auto"/>
        <w:right w:val="none" w:sz="0" w:space="0" w:color="auto"/>
      </w:divBdr>
    </w:div>
    <w:div w:id="1558666989">
      <w:bodyDiv w:val="1"/>
      <w:marLeft w:val="0"/>
      <w:marRight w:val="0"/>
      <w:marTop w:val="0"/>
      <w:marBottom w:val="0"/>
      <w:divBdr>
        <w:top w:val="none" w:sz="0" w:space="0" w:color="auto"/>
        <w:left w:val="none" w:sz="0" w:space="0" w:color="auto"/>
        <w:bottom w:val="none" w:sz="0" w:space="0" w:color="auto"/>
        <w:right w:val="none" w:sz="0" w:space="0" w:color="auto"/>
      </w:divBdr>
    </w:div>
    <w:div w:id="1828284759">
      <w:bodyDiv w:val="1"/>
      <w:marLeft w:val="0"/>
      <w:marRight w:val="0"/>
      <w:marTop w:val="0"/>
      <w:marBottom w:val="0"/>
      <w:divBdr>
        <w:top w:val="none" w:sz="0" w:space="0" w:color="auto"/>
        <w:left w:val="none" w:sz="0" w:space="0" w:color="auto"/>
        <w:bottom w:val="none" w:sz="0" w:space="0" w:color="auto"/>
        <w:right w:val="none" w:sz="0" w:space="0" w:color="auto"/>
      </w:divBdr>
    </w:div>
    <w:div w:id="1841196004">
      <w:bodyDiv w:val="1"/>
      <w:marLeft w:val="0"/>
      <w:marRight w:val="0"/>
      <w:marTop w:val="0"/>
      <w:marBottom w:val="0"/>
      <w:divBdr>
        <w:top w:val="none" w:sz="0" w:space="0" w:color="auto"/>
        <w:left w:val="none" w:sz="0" w:space="0" w:color="auto"/>
        <w:bottom w:val="none" w:sz="0" w:space="0" w:color="auto"/>
        <w:right w:val="none" w:sz="0" w:space="0" w:color="auto"/>
      </w:divBdr>
    </w:div>
    <w:div w:id="1864198775">
      <w:bodyDiv w:val="1"/>
      <w:marLeft w:val="0"/>
      <w:marRight w:val="0"/>
      <w:marTop w:val="0"/>
      <w:marBottom w:val="0"/>
      <w:divBdr>
        <w:top w:val="none" w:sz="0" w:space="0" w:color="auto"/>
        <w:left w:val="none" w:sz="0" w:space="0" w:color="auto"/>
        <w:bottom w:val="none" w:sz="0" w:space="0" w:color="auto"/>
        <w:right w:val="none" w:sz="0" w:space="0" w:color="auto"/>
      </w:divBdr>
    </w:div>
    <w:div w:id="1921326247">
      <w:bodyDiv w:val="1"/>
      <w:marLeft w:val="0"/>
      <w:marRight w:val="0"/>
      <w:marTop w:val="0"/>
      <w:marBottom w:val="0"/>
      <w:divBdr>
        <w:top w:val="none" w:sz="0" w:space="0" w:color="auto"/>
        <w:left w:val="none" w:sz="0" w:space="0" w:color="auto"/>
        <w:bottom w:val="none" w:sz="0" w:space="0" w:color="auto"/>
        <w:right w:val="none" w:sz="0" w:space="0" w:color="auto"/>
      </w:divBdr>
    </w:div>
    <w:div w:id="2013945313">
      <w:bodyDiv w:val="1"/>
      <w:marLeft w:val="0"/>
      <w:marRight w:val="0"/>
      <w:marTop w:val="0"/>
      <w:marBottom w:val="0"/>
      <w:divBdr>
        <w:top w:val="none" w:sz="0" w:space="0" w:color="auto"/>
        <w:left w:val="none" w:sz="0" w:space="0" w:color="auto"/>
        <w:bottom w:val="none" w:sz="0" w:space="0" w:color="auto"/>
        <w:right w:val="none" w:sz="0" w:space="0" w:color="auto"/>
      </w:divBdr>
    </w:div>
    <w:div w:id="2053965582">
      <w:bodyDiv w:val="1"/>
      <w:marLeft w:val="0"/>
      <w:marRight w:val="0"/>
      <w:marTop w:val="0"/>
      <w:marBottom w:val="0"/>
      <w:divBdr>
        <w:top w:val="none" w:sz="0" w:space="0" w:color="auto"/>
        <w:left w:val="none" w:sz="0" w:space="0" w:color="auto"/>
        <w:bottom w:val="none" w:sz="0" w:space="0" w:color="auto"/>
        <w:right w:val="none" w:sz="0" w:space="0" w:color="auto"/>
      </w:divBdr>
    </w:div>
    <w:div w:id="2058041209">
      <w:bodyDiv w:val="1"/>
      <w:marLeft w:val="0"/>
      <w:marRight w:val="0"/>
      <w:marTop w:val="0"/>
      <w:marBottom w:val="0"/>
      <w:divBdr>
        <w:top w:val="none" w:sz="0" w:space="0" w:color="auto"/>
        <w:left w:val="none" w:sz="0" w:space="0" w:color="auto"/>
        <w:bottom w:val="none" w:sz="0" w:space="0" w:color="auto"/>
        <w:right w:val="none" w:sz="0" w:space="0" w:color="auto"/>
      </w:divBdr>
    </w:div>
    <w:div w:id="2071725141">
      <w:bodyDiv w:val="1"/>
      <w:marLeft w:val="0"/>
      <w:marRight w:val="0"/>
      <w:marTop w:val="0"/>
      <w:marBottom w:val="0"/>
      <w:divBdr>
        <w:top w:val="none" w:sz="0" w:space="0" w:color="auto"/>
        <w:left w:val="none" w:sz="0" w:space="0" w:color="auto"/>
        <w:bottom w:val="none" w:sz="0" w:space="0" w:color="auto"/>
        <w:right w:val="none" w:sz="0" w:space="0" w:color="auto"/>
      </w:divBdr>
    </w:div>
    <w:div w:id="2106995214">
      <w:bodyDiv w:val="1"/>
      <w:marLeft w:val="0"/>
      <w:marRight w:val="0"/>
      <w:marTop w:val="0"/>
      <w:marBottom w:val="0"/>
      <w:divBdr>
        <w:top w:val="none" w:sz="0" w:space="0" w:color="auto"/>
        <w:left w:val="none" w:sz="0" w:space="0" w:color="auto"/>
        <w:bottom w:val="none" w:sz="0" w:space="0" w:color="auto"/>
        <w:right w:val="none" w:sz="0" w:space="0" w:color="auto"/>
      </w:divBdr>
    </w:div>
    <w:div w:id="2122870904">
      <w:bodyDiv w:val="1"/>
      <w:marLeft w:val="0"/>
      <w:marRight w:val="0"/>
      <w:marTop w:val="0"/>
      <w:marBottom w:val="0"/>
      <w:divBdr>
        <w:top w:val="none" w:sz="0" w:space="0" w:color="auto"/>
        <w:left w:val="none" w:sz="0" w:space="0" w:color="auto"/>
        <w:bottom w:val="none" w:sz="0" w:space="0" w:color="auto"/>
        <w:right w:val="none" w:sz="0" w:space="0" w:color="auto"/>
      </w:divBdr>
    </w:div>
    <w:div w:id="21287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668C5-10EF-4CBF-8438-FD2EE942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274</Words>
  <Characters>1562</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 ÖZÇAM</dc:creator>
  <cp:lastModifiedBy>Yakup Pala</cp:lastModifiedBy>
  <cp:revision>13</cp:revision>
  <cp:lastPrinted>2015-01-27T16:41:00Z</cp:lastPrinted>
  <dcterms:created xsi:type="dcterms:W3CDTF">2021-04-15T06:41:00Z</dcterms:created>
  <dcterms:modified xsi:type="dcterms:W3CDTF">2021-05-21T11:01:00Z</dcterms:modified>
</cp:coreProperties>
</file>