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5B7E" w14:textId="77777777" w:rsidR="0009546E" w:rsidRPr="00B1402A" w:rsidRDefault="00DB1007" w:rsidP="000B78BE">
      <w:pPr>
        <w:jc w:val="both"/>
        <w:rPr>
          <w:rFonts w:cstheme="minorHAnsi"/>
          <w:b/>
          <w:color w:val="000000" w:themeColor="text1"/>
        </w:rPr>
      </w:pPr>
      <w:r w:rsidRPr="00A32588">
        <w:rPr>
          <w:rFonts w:cstheme="minorHAnsi"/>
          <w:noProof/>
          <w:lang w:eastAsia="tr-TR"/>
        </w:rPr>
        <w:drawing>
          <wp:anchor distT="0" distB="0" distL="114300" distR="114300" simplePos="0" relativeHeight="251659264" behindDoc="0" locked="0" layoutInCell="1" allowOverlap="1" wp14:anchorId="718F48CF" wp14:editId="20E911FB">
            <wp:simplePos x="0" y="0"/>
            <wp:positionH relativeFrom="margin">
              <wp:posOffset>1285875</wp:posOffset>
            </wp:positionH>
            <wp:positionV relativeFrom="paragraph">
              <wp:posOffset>294640</wp:posOffset>
            </wp:positionV>
            <wp:extent cx="2743200" cy="2755265"/>
            <wp:effectExtent l="0" t="0" r="0" b="6985"/>
            <wp:wrapTopAndBottom/>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dpi="0">
                    <a:blip r:embed="rId8" cstate="print"/>
                    <a:srcRect/>
                    <a:stretch>
                      <a:fillRect/>
                    </a:stretch>
                  </pic:blipFill>
                  <pic:spPr bwMode="auto">
                    <a:xfrm>
                      <a:off x="0" y="0"/>
                      <a:ext cx="2743200" cy="2755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C9CD2A" w14:textId="77777777" w:rsidR="006C054F" w:rsidRPr="00B1402A" w:rsidRDefault="006C054F" w:rsidP="000B78BE">
      <w:pPr>
        <w:jc w:val="both"/>
        <w:rPr>
          <w:rFonts w:cstheme="minorHAnsi"/>
          <w:b/>
          <w:color w:val="000000" w:themeColor="text1"/>
        </w:rPr>
      </w:pPr>
    </w:p>
    <w:p w14:paraId="6ED0764F" w14:textId="77777777" w:rsidR="006C054F" w:rsidRPr="00B1402A" w:rsidRDefault="006C054F" w:rsidP="000B78BE">
      <w:pPr>
        <w:jc w:val="both"/>
        <w:rPr>
          <w:rFonts w:cstheme="minorHAnsi"/>
          <w:b/>
          <w:color w:val="000000" w:themeColor="text1"/>
        </w:rPr>
      </w:pPr>
    </w:p>
    <w:p w14:paraId="4E579B6D" w14:textId="77777777" w:rsidR="00C01E1F" w:rsidRPr="00B1402A" w:rsidRDefault="00A328CD" w:rsidP="000B78BE">
      <w:pPr>
        <w:jc w:val="center"/>
        <w:rPr>
          <w:rFonts w:cstheme="minorHAnsi"/>
          <w:b/>
          <w:color w:val="000000" w:themeColor="text1"/>
          <w:sz w:val="48"/>
          <w:szCs w:val="48"/>
        </w:rPr>
      </w:pPr>
      <w:r w:rsidRPr="00B1402A">
        <w:rPr>
          <w:rFonts w:cstheme="minorHAnsi"/>
          <w:b/>
          <w:color w:val="000000" w:themeColor="text1"/>
          <w:sz w:val="48"/>
          <w:szCs w:val="48"/>
        </w:rPr>
        <w:t>G</w:t>
      </w:r>
      <w:r w:rsidR="00DB1007">
        <w:rPr>
          <w:rFonts w:cstheme="minorHAnsi"/>
          <w:b/>
          <w:color w:val="000000" w:themeColor="text1"/>
          <w:sz w:val="48"/>
          <w:szCs w:val="48"/>
        </w:rPr>
        <w:t>ÜRSU</w:t>
      </w:r>
      <w:r w:rsidRPr="00B1402A">
        <w:rPr>
          <w:rFonts w:cstheme="minorHAnsi"/>
          <w:b/>
          <w:color w:val="000000" w:themeColor="text1"/>
          <w:sz w:val="48"/>
          <w:szCs w:val="48"/>
        </w:rPr>
        <w:t xml:space="preserve"> BELEDİYESİ</w:t>
      </w:r>
    </w:p>
    <w:p w14:paraId="11F27FA3" w14:textId="77777777" w:rsidR="00562434" w:rsidRPr="00B1402A" w:rsidRDefault="00562434" w:rsidP="000B78BE">
      <w:pPr>
        <w:jc w:val="center"/>
        <w:rPr>
          <w:rFonts w:cstheme="minorHAnsi"/>
          <w:b/>
          <w:color w:val="000000" w:themeColor="text1"/>
          <w:sz w:val="48"/>
          <w:szCs w:val="48"/>
        </w:rPr>
      </w:pPr>
    </w:p>
    <w:p w14:paraId="1F175E4B" w14:textId="77777777" w:rsidR="00754A48" w:rsidRPr="00796683" w:rsidRDefault="00754A48" w:rsidP="00754A48">
      <w:pPr>
        <w:jc w:val="center"/>
        <w:rPr>
          <w:rFonts w:cstheme="minorHAnsi"/>
          <w:b/>
          <w:color w:val="000000" w:themeColor="text1"/>
          <w:sz w:val="48"/>
          <w:szCs w:val="48"/>
        </w:rPr>
      </w:pPr>
      <w:r w:rsidRPr="00796683">
        <w:rPr>
          <w:rFonts w:cstheme="minorHAnsi"/>
          <w:b/>
          <w:color w:val="000000" w:themeColor="text1"/>
          <w:sz w:val="48"/>
          <w:szCs w:val="48"/>
        </w:rPr>
        <w:t>KİŞİSEL VERİLERİ SAKLAMA ve</w:t>
      </w:r>
    </w:p>
    <w:p w14:paraId="5E89210F" w14:textId="77777777" w:rsidR="00754A48" w:rsidRPr="00796683" w:rsidRDefault="00754A48" w:rsidP="00754A48">
      <w:pPr>
        <w:jc w:val="center"/>
        <w:rPr>
          <w:rFonts w:cstheme="minorHAnsi"/>
          <w:b/>
          <w:color w:val="000000" w:themeColor="text1"/>
          <w:sz w:val="48"/>
          <w:szCs w:val="48"/>
        </w:rPr>
      </w:pPr>
      <w:r w:rsidRPr="00796683">
        <w:rPr>
          <w:rFonts w:cstheme="minorHAnsi"/>
          <w:b/>
          <w:color w:val="000000" w:themeColor="text1"/>
          <w:sz w:val="48"/>
          <w:szCs w:val="48"/>
        </w:rPr>
        <w:t>İMHA POLİTİKASI</w:t>
      </w:r>
    </w:p>
    <w:p w14:paraId="4DC63708" w14:textId="77777777" w:rsidR="000C3265" w:rsidRPr="00B1402A" w:rsidRDefault="000C3265" w:rsidP="000B78BE">
      <w:pPr>
        <w:jc w:val="center"/>
        <w:rPr>
          <w:rFonts w:cstheme="minorHAnsi"/>
          <w:b/>
          <w:color w:val="000000" w:themeColor="text1"/>
          <w:sz w:val="48"/>
          <w:szCs w:val="48"/>
        </w:rPr>
      </w:pPr>
    </w:p>
    <w:p w14:paraId="483A0E0A" w14:textId="77777777" w:rsidR="003D25EB" w:rsidRPr="00B1402A" w:rsidRDefault="000C3265" w:rsidP="000B78BE">
      <w:pPr>
        <w:jc w:val="center"/>
        <w:rPr>
          <w:rFonts w:cstheme="minorHAnsi"/>
          <w:b/>
          <w:color w:val="000000" w:themeColor="text1"/>
        </w:rPr>
      </w:pPr>
      <w:r w:rsidRPr="00B1402A">
        <w:rPr>
          <w:rFonts w:cstheme="minorHAnsi"/>
          <w:b/>
          <w:color w:val="000000" w:themeColor="text1"/>
          <w:sz w:val="48"/>
          <w:szCs w:val="48"/>
        </w:rPr>
        <w:t>V 1.0</w:t>
      </w:r>
      <w:r w:rsidR="003D25EB" w:rsidRPr="00B1402A">
        <w:rPr>
          <w:rFonts w:cstheme="minorHAnsi"/>
          <w:b/>
          <w:color w:val="000000" w:themeColor="text1"/>
        </w:rPr>
        <w:br w:type="page"/>
      </w:r>
    </w:p>
    <w:p w14:paraId="76397131" w14:textId="77777777" w:rsidR="003D25EB" w:rsidRPr="00B1402A" w:rsidRDefault="003D25EB" w:rsidP="000B78BE">
      <w:pPr>
        <w:jc w:val="both"/>
        <w:rPr>
          <w:rFonts w:cstheme="minorHAnsi"/>
          <w:b/>
          <w:color w:val="000000" w:themeColor="text1"/>
        </w:rPr>
      </w:pPr>
    </w:p>
    <w:p w14:paraId="14B863A8" w14:textId="77777777" w:rsidR="0009546E" w:rsidRPr="00B1402A" w:rsidRDefault="00EC7DDF" w:rsidP="000B78BE">
      <w:pPr>
        <w:jc w:val="both"/>
        <w:rPr>
          <w:rFonts w:cstheme="minorHAnsi"/>
          <w:b/>
          <w:color w:val="000000" w:themeColor="text1"/>
        </w:rPr>
      </w:pPr>
      <w:r w:rsidRPr="00B1402A">
        <w:rPr>
          <w:rFonts w:cstheme="minorHAnsi"/>
          <w:b/>
          <w:color w:val="000000" w:themeColor="text1"/>
        </w:rPr>
        <w:t>İÇİNDEKİLER</w:t>
      </w:r>
    </w:p>
    <w:p w14:paraId="00D3EB71" w14:textId="77777777" w:rsidR="004D5F31" w:rsidRDefault="00A10708">
      <w:pPr>
        <w:pStyle w:val="T1"/>
        <w:tabs>
          <w:tab w:val="left" w:pos="440"/>
          <w:tab w:val="right" w:leader="dot" w:pos="9060"/>
        </w:tabs>
        <w:rPr>
          <w:rFonts w:eastAsiaTheme="minorEastAsia"/>
          <w:noProof/>
          <w:sz w:val="22"/>
          <w:lang w:eastAsia="tr-TR"/>
        </w:rPr>
      </w:pPr>
      <w:r w:rsidRPr="00B1402A">
        <w:rPr>
          <w:rFonts w:cstheme="minorHAnsi"/>
          <w:color w:val="000000" w:themeColor="text1"/>
          <w:sz w:val="22"/>
        </w:rPr>
        <w:fldChar w:fldCharType="begin"/>
      </w:r>
      <w:r w:rsidR="00EC7DDF" w:rsidRPr="00B1402A">
        <w:rPr>
          <w:rFonts w:cstheme="minorHAnsi"/>
          <w:color w:val="000000" w:themeColor="text1"/>
          <w:sz w:val="22"/>
        </w:rPr>
        <w:instrText xml:space="preserve"> TOC \o "1-3" \h \z \u </w:instrText>
      </w:r>
      <w:r w:rsidRPr="00B1402A">
        <w:rPr>
          <w:rFonts w:cstheme="minorHAnsi"/>
          <w:color w:val="000000" w:themeColor="text1"/>
          <w:sz w:val="22"/>
        </w:rPr>
        <w:fldChar w:fldCharType="separate"/>
      </w:r>
      <w:hyperlink w:anchor="_Toc72073253" w:history="1">
        <w:r w:rsidR="004D5F31" w:rsidRPr="002A5B77">
          <w:rPr>
            <w:rStyle w:val="Kpr"/>
            <w:rFonts w:cstheme="minorHAnsi"/>
            <w:noProof/>
          </w:rPr>
          <w:t>1</w:t>
        </w:r>
        <w:r w:rsidR="004D5F31">
          <w:rPr>
            <w:rFonts w:eastAsiaTheme="minorEastAsia"/>
            <w:noProof/>
            <w:sz w:val="22"/>
            <w:lang w:eastAsia="tr-TR"/>
          </w:rPr>
          <w:tab/>
        </w:r>
        <w:r w:rsidR="004D5F31" w:rsidRPr="002A5B77">
          <w:rPr>
            <w:rStyle w:val="Kpr"/>
            <w:rFonts w:cstheme="minorHAnsi"/>
            <w:noProof/>
          </w:rPr>
          <w:t>AMAÇ</w:t>
        </w:r>
        <w:r w:rsidR="004D5F31">
          <w:rPr>
            <w:noProof/>
            <w:webHidden/>
          </w:rPr>
          <w:tab/>
        </w:r>
        <w:r w:rsidR="004D5F31">
          <w:rPr>
            <w:noProof/>
            <w:webHidden/>
          </w:rPr>
          <w:fldChar w:fldCharType="begin"/>
        </w:r>
        <w:r w:rsidR="004D5F31">
          <w:rPr>
            <w:noProof/>
            <w:webHidden/>
          </w:rPr>
          <w:instrText xml:space="preserve"> PAGEREF _Toc72073253 \h </w:instrText>
        </w:r>
        <w:r w:rsidR="004D5F31">
          <w:rPr>
            <w:noProof/>
            <w:webHidden/>
          </w:rPr>
        </w:r>
        <w:r w:rsidR="004D5F31">
          <w:rPr>
            <w:noProof/>
            <w:webHidden/>
          </w:rPr>
          <w:fldChar w:fldCharType="separate"/>
        </w:r>
        <w:r w:rsidR="004D5F31">
          <w:rPr>
            <w:noProof/>
            <w:webHidden/>
          </w:rPr>
          <w:t>3</w:t>
        </w:r>
        <w:r w:rsidR="004D5F31">
          <w:rPr>
            <w:noProof/>
            <w:webHidden/>
          </w:rPr>
          <w:fldChar w:fldCharType="end"/>
        </w:r>
      </w:hyperlink>
    </w:p>
    <w:p w14:paraId="5CFC057F" w14:textId="77777777" w:rsidR="004D5F31" w:rsidRDefault="00CD04F3">
      <w:pPr>
        <w:pStyle w:val="T1"/>
        <w:tabs>
          <w:tab w:val="left" w:pos="440"/>
          <w:tab w:val="right" w:leader="dot" w:pos="9060"/>
        </w:tabs>
        <w:rPr>
          <w:rFonts w:eastAsiaTheme="minorEastAsia"/>
          <w:noProof/>
          <w:sz w:val="22"/>
          <w:lang w:eastAsia="tr-TR"/>
        </w:rPr>
      </w:pPr>
      <w:hyperlink w:anchor="_Toc72073254" w:history="1">
        <w:r w:rsidR="004D5F31" w:rsidRPr="002A5B77">
          <w:rPr>
            <w:rStyle w:val="Kpr"/>
            <w:rFonts w:cstheme="minorHAnsi"/>
            <w:noProof/>
          </w:rPr>
          <w:t>2</w:t>
        </w:r>
        <w:r w:rsidR="004D5F31">
          <w:rPr>
            <w:rFonts w:eastAsiaTheme="minorEastAsia"/>
            <w:noProof/>
            <w:sz w:val="22"/>
            <w:lang w:eastAsia="tr-TR"/>
          </w:rPr>
          <w:tab/>
        </w:r>
        <w:r w:rsidR="004D5F31" w:rsidRPr="002A5B77">
          <w:rPr>
            <w:rStyle w:val="Kpr"/>
            <w:rFonts w:cstheme="minorHAnsi"/>
            <w:noProof/>
          </w:rPr>
          <w:t>KAPSAM</w:t>
        </w:r>
        <w:r w:rsidR="004D5F31">
          <w:rPr>
            <w:noProof/>
            <w:webHidden/>
          </w:rPr>
          <w:tab/>
        </w:r>
        <w:r w:rsidR="004D5F31">
          <w:rPr>
            <w:noProof/>
            <w:webHidden/>
          </w:rPr>
          <w:fldChar w:fldCharType="begin"/>
        </w:r>
        <w:r w:rsidR="004D5F31">
          <w:rPr>
            <w:noProof/>
            <w:webHidden/>
          </w:rPr>
          <w:instrText xml:space="preserve"> PAGEREF _Toc72073254 \h </w:instrText>
        </w:r>
        <w:r w:rsidR="004D5F31">
          <w:rPr>
            <w:noProof/>
            <w:webHidden/>
          </w:rPr>
        </w:r>
        <w:r w:rsidR="004D5F31">
          <w:rPr>
            <w:noProof/>
            <w:webHidden/>
          </w:rPr>
          <w:fldChar w:fldCharType="separate"/>
        </w:r>
        <w:r w:rsidR="004D5F31">
          <w:rPr>
            <w:noProof/>
            <w:webHidden/>
          </w:rPr>
          <w:t>3</w:t>
        </w:r>
        <w:r w:rsidR="004D5F31">
          <w:rPr>
            <w:noProof/>
            <w:webHidden/>
          </w:rPr>
          <w:fldChar w:fldCharType="end"/>
        </w:r>
      </w:hyperlink>
    </w:p>
    <w:p w14:paraId="4B6BC2DD" w14:textId="77777777" w:rsidR="004D5F31" w:rsidRDefault="00CD04F3">
      <w:pPr>
        <w:pStyle w:val="T1"/>
        <w:tabs>
          <w:tab w:val="left" w:pos="440"/>
          <w:tab w:val="right" w:leader="dot" w:pos="9060"/>
        </w:tabs>
        <w:rPr>
          <w:rFonts w:eastAsiaTheme="minorEastAsia"/>
          <w:noProof/>
          <w:sz w:val="22"/>
          <w:lang w:eastAsia="tr-TR"/>
        </w:rPr>
      </w:pPr>
      <w:hyperlink w:anchor="_Toc72073255" w:history="1">
        <w:r w:rsidR="004D5F31" w:rsidRPr="002A5B77">
          <w:rPr>
            <w:rStyle w:val="Kpr"/>
            <w:rFonts w:cstheme="minorHAnsi"/>
            <w:noProof/>
          </w:rPr>
          <w:t>3</w:t>
        </w:r>
        <w:r w:rsidR="004D5F31">
          <w:rPr>
            <w:rFonts w:eastAsiaTheme="minorEastAsia"/>
            <w:noProof/>
            <w:sz w:val="22"/>
            <w:lang w:eastAsia="tr-TR"/>
          </w:rPr>
          <w:tab/>
        </w:r>
        <w:r w:rsidR="004D5F31" w:rsidRPr="002A5B77">
          <w:rPr>
            <w:rStyle w:val="Kpr"/>
            <w:rFonts w:cstheme="minorHAnsi"/>
            <w:noProof/>
          </w:rPr>
          <w:t>TANIMLAR</w:t>
        </w:r>
        <w:r w:rsidR="004D5F31">
          <w:rPr>
            <w:noProof/>
            <w:webHidden/>
          </w:rPr>
          <w:tab/>
        </w:r>
        <w:r w:rsidR="004D5F31">
          <w:rPr>
            <w:noProof/>
            <w:webHidden/>
          </w:rPr>
          <w:fldChar w:fldCharType="begin"/>
        </w:r>
        <w:r w:rsidR="004D5F31">
          <w:rPr>
            <w:noProof/>
            <w:webHidden/>
          </w:rPr>
          <w:instrText xml:space="preserve"> PAGEREF _Toc72073255 \h </w:instrText>
        </w:r>
        <w:r w:rsidR="004D5F31">
          <w:rPr>
            <w:noProof/>
            <w:webHidden/>
          </w:rPr>
        </w:r>
        <w:r w:rsidR="004D5F31">
          <w:rPr>
            <w:noProof/>
            <w:webHidden/>
          </w:rPr>
          <w:fldChar w:fldCharType="separate"/>
        </w:r>
        <w:r w:rsidR="004D5F31">
          <w:rPr>
            <w:noProof/>
            <w:webHidden/>
          </w:rPr>
          <w:t>3</w:t>
        </w:r>
        <w:r w:rsidR="004D5F31">
          <w:rPr>
            <w:noProof/>
            <w:webHidden/>
          </w:rPr>
          <w:fldChar w:fldCharType="end"/>
        </w:r>
      </w:hyperlink>
    </w:p>
    <w:p w14:paraId="001F628B" w14:textId="77777777" w:rsidR="004D5F31" w:rsidRDefault="00CD04F3">
      <w:pPr>
        <w:pStyle w:val="T1"/>
        <w:tabs>
          <w:tab w:val="left" w:pos="440"/>
          <w:tab w:val="right" w:leader="dot" w:pos="9060"/>
        </w:tabs>
        <w:rPr>
          <w:rFonts w:eastAsiaTheme="minorEastAsia"/>
          <w:noProof/>
          <w:sz w:val="22"/>
          <w:lang w:eastAsia="tr-TR"/>
        </w:rPr>
      </w:pPr>
      <w:hyperlink w:anchor="_Toc72073256" w:history="1">
        <w:r w:rsidR="004D5F31" w:rsidRPr="002A5B77">
          <w:rPr>
            <w:rStyle w:val="Kpr"/>
            <w:rFonts w:cstheme="minorHAnsi"/>
            <w:noProof/>
          </w:rPr>
          <w:t>4</w:t>
        </w:r>
        <w:r w:rsidR="004D5F31">
          <w:rPr>
            <w:rFonts w:eastAsiaTheme="minorEastAsia"/>
            <w:noProof/>
            <w:sz w:val="22"/>
            <w:lang w:eastAsia="tr-TR"/>
          </w:rPr>
          <w:tab/>
        </w:r>
        <w:r w:rsidR="004D5F31" w:rsidRPr="002A5B77">
          <w:rPr>
            <w:rStyle w:val="Kpr"/>
            <w:rFonts w:cstheme="minorHAnsi"/>
            <w:noProof/>
          </w:rPr>
          <w:t>ROLLER VE SORUMLULUKLAR</w:t>
        </w:r>
        <w:r w:rsidR="004D5F31">
          <w:rPr>
            <w:noProof/>
            <w:webHidden/>
          </w:rPr>
          <w:tab/>
        </w:r>
        <w:r w:rsidR="004D5F31">
          <w:rPr>
            <w:noProof/>
            <w:webHidden/>
          </w:rPr>
          <w:fldChar w:fldCharType="begin"/>
        </w:r>
        <w:r w:rsidR="004D5F31">
          <w:rPr>
            <w:noProof/>
            <w:webHidden/>
          </w:rPr>
          <w:instrText xml:space="preserve"> PAGEREF _Toc72073256 \h </w:instrText>
        </w:r>
        <w:r w:rsidR="004D5F31">
          <w:rPr>
            <w:noProof/>
            <w:webHidden/>
          </w:rPr>
        </w:r>
        <w:r w:rsidR="004D5F31">
          <w:rPr>
            <w:noProof/>
            <w:webHidden/>
          </w:rPr>
          <w:fldChar w:fldCharType="separate"/>
        </w:r>
        <w:r w:rsidR="004D5F31">
          <w:rPr>
            <w:noProof/>
            <w:webHidden/>
          </w:rPr>
          <w:t>4</w:t>
        </w:r>
        <w:r w:rsidR="004D5F31">
          <w:rPr>
            <w:noProof/>
            <w:webHidden/>
          </w:rPr>
          <w:fldChar w:fldCharType="end"/>
        </w:r>
      </w:hyperlink>
    </w:p>
    <w:p w14:paraId="4F142232" w14:textId="77777777" w:rsidR="004D5F31" w:rsidRDefault="00CD04F3">
      <w:pPr>
        <w:pStyle w:val="T1"/>
        <w:tabs>
          <w:tab w:val="left" w:pos="440"/>
          <w:tab w:val="right" w:leader="dot" w:pos="9060"/>
        </w:tabs>
        <w:rPr>
          <w:rFonts w:eastAsiaTheme="minorEastAsia"/>
          <w:noProof/>
          <w:sz w:val="22"/>
          <w:lang w:eastAsia="tr-TR"/>
        </w:rPr>
      </w:pPr>
      <w:hyperlink w:anchor="_Toc72073257" w:history="1">
        <w:r w:rsidR="004D5F31" w:rsidRPr="002A5B77">
          <w:rPr>
            <w:rStyle w:val="Kpr"/>
            <w:rFonts w:cstheme="minorHAnsi"/>
            <w:noProof/>
          </w:rPr>
          <w:t>5</w:t>
        </w:r>
        <w:r w:rsidR="004D5F31">
          <w:rPr>
            <w:rFonts w:eastAsiaTheme="minorEastAsia"/>
            <w:noProof/>
            <w:sz w:val="22"/>
            <w:lang w:eastAsia="tr-TR"/>
          </w:rPr>
          <w:tab/>
        </w:r>
        <w:r w:rsidR="004D5F31" w:rsidRPr="002A5B77">
          <w:rPr>
            <w:rStyle w:val="Kpr"/>
            <w:rFonts w:cstheme="minorHAnsi"/>
            <w:noProof/>
          </w:rPr>
          <w:t>KİŞİSEL VERİ KAYIT ORTAMLARI</w:t>
        </w:r>
        <w:r w:rsidR="004D5F31">
          <w:rPr>
            <w:noProof/>
            <w:webHidden/>
          </w:rPr>
          <w:tab/>
        </w:r>
        <w:r w:rsidR="004D5F31">
          <w:rPr>
            <w:noProof/>
            <w:webHidden/>
          </w:rPr>
          <w:fldChar w:fldCharType="begin"/>
        </w:r>
        <w:r w:rsidR="004D5F31">
          <w:rPr>
            <w:noProof/>
            <w:webHidden/>
          </w:rPr>
          <w:instrText xml:space="preserve"> PAGEREF _Toc72073257 \h </w:instrText>
        </w:r>
        <w:r w:rsidR="004D5F31">
          <w:rPr>
            <w:noProof/>
            <w:webHidden/>
          </w:rPr>
        </w:r>
        <w:r w:rsidR="004D5F31">
          <w:rPr>
            <w:noProof/>
            <w:webHidden/>
          </w:rPr>
          <w:fldChar w:fldCharType="separate"/>
        </w:r>
        <w:r w:rsidR="004D5F31">
          <w:rPr>
            <w:noProof/>
            <w:webHidden/>
          </w:rPr>
          <w:t>5</w:t>
        </w:r>
        <w:r w:rsidR="004D5F31">
          <w:rPr>
            <w:noProof/>
            <w:webHidden/>
          </w:rPr>
          <w:fldChar w:fldCharType="end"/>
        </w:r>
      </w:hyperlink>
    </w:p>
    <w:p w14:paraId="5270BEBE" w14:textId="77777777" w:rsidR="004D5F31" w:rsidRDefault="00CD04F3">
      <w:pPr>
        <w:pStyle w:val="T2"/>
        <w:tabs>
          <w:tab w:val="left" w:pos="880"/>
          <w:tab w:val="right" w:leader="dot" w:pos="9060"/>
        </w:tabs>
        <w:rPr>
          <w:rFonts w:eastAsiaTheme="minorEastAsia"/>
          <w:noProof/>
          <w:sz w:val="22"/>
          <w:lang w:eastAsia="tr-TR"/>
        </w:rPr>
      </w:pPr>
      <w:hyperlink w:anchor="_Toc72073258" w:history="1">
        <w:r w:rsidR="004D5F31" w:rsidRPr="002A5B77">
          <w:rPr>
            <w:rStyle w:val="Kpr"/>
            <w:rFonts w:cstheme="minorHAnsi"/>
            <w:noProof/>
          </w:rPr>
          <w:t>5.1</w:t>
        </w:r>
        <w:r w:rsidR="004D5F31">
          <w:rPr>
            <w:rFonts w:eastAsiaTheme="minorEastAsia"/>
            <w:noProof/>
            <w:sz w:val="22"/>
            <w:lang w:eastAsia="tr-TR"/>
          </w:rPr>
          <w:tab/>
        </w:r>
        <w:r w:rsidR="004D5F31" w:rsidRPr="002A5B77">
          <w:rPr>
            <w:rStyle w:val="Kpr"/>
            <w:rFonts w:cstheme="minorHAnsi"/>
            <w:noProof/>
          </w:rPr>
          <w:t>Elektronik Ortamdaki Kişisel Veriler</w:t>
        </w:r>
        <w:r w:rsidR="004D5F31">
          <w:rPr>
            <w:noProof/>
            <w:webHidden/>
          </w:rPr>
          <w:tab/>
        </w:r>
        <w:r w:rsidR="004D5F31">
          <w:rPr>
            <w:noProof/>
            <w:webHidden/>
          </w:rPr>
          <w:fldChar w:fldCharType="begin"/>
        </w:r>
        <w:r w:rsidR="004D5F31">
          <w:rPr>
            <w:noProof/>
            <w:webHidden/>
          </w:rPr>
          <w:instrText xml:space="preserve"> PAGEREF _Toc72073258 \h </w:instrText>
        </w:r>
        <w:r w:rsidR="004D5F31">
          <w:rPr>
            <w:noProof/>
            <w:webHidden/>
          </w:rPr>
        </w:r>
        <w:r w:rsidR="004D5F31">
          <w:rPr>
            <w:noProof/>
            <w:webHidden/>
          </w:rPr>
          <w:fldChar w:fldCharType="separate"/>
        </w:r>
        <w:r w:rsidR="004D5F31">
          <w:rPr>
            <w:noProof/>
            <w:webHidden/>
          </w:rPr>
          <w:t>5</w:t>
        </w:r>
        <w:r w:rsidR="004D5F31">
          <w:rPr>
            <w:noProof/>
            <w:webHidden/>
          </w:rPr>
          <w:fldChar w:fldCharType="end"/>
        </w:r>
      </w:hyperlink>
    </w:p>
    <w:p w14:paraId="4A525A70" w14:textId="77777777" w:rsidR="004D5F31" w:rsidRDefault="00CD04F3">
      <w:pPr>
        <w:pStyle w:val="T2"/>
        <w:tabs>
          <w:tab w:val="left" w:pos="880"/>
          <w:tab w:val="right" w:leader="dot" w:pos="9060"/>
        </w:tabs>
        <w:rPr>
          <w:rFonts w:eastAsiaTheme="minorEastAsia"/>
          <w:noProof/>
          <w:sz w:val="22"/>
          <w:lang w:eastAsia="tr-TR"/>
        </w:rPr>
      </w:pPr>
      <w:hyperlink w:anchor="_Toc72073259" w:history="1">
        <w:r w:rsidR="004D5F31" w:rsidRPr="002A5B77">
          <w:rPr>
            <w:rStyle w:val="Kpr"/>
            <w:rFonts w:cstheme="minorHAnsi"/>
            <w:noProof/>
          </w:rPr>
          <w:t>5.2</w:t>
        </w:r>
        <w:r w:rsidR="004D5F31">
          <w:rPr>
            <w:rFonts w:eastAsiaTheme="minorEastAsia"/>
            <w:noProof/>
            <w:sz w:val="22"/>
            <w:lang w:eastAsia="tr-TR"/>
          </w:rPr>
          <w:tab/>
        </w:r>
        <w:r w:rsidR="004D5F31" w:rsidRPr="002A5B77">
          <w:rPr>
            <w:rStyle w:val="Kpr"/>
            <w:rFonts w:cstheme="minorHAnsi"/>
            <w:noProof/>
          </w:rPr>
          <w:t>Elektronik Olmayan Ortamdaki Kişisel Veriler</w:t>
        </w:r>
        <w:r w:rsidR="004D5F31">
          <w:rPr>
            <w:noProof/>
            <w:webHidden/>
          </w:rPr>
          <w:tab/>
        </w:r>
        <w:r w:rsidR="004D5F31">
          <w:rPr>
            <w:noProof/>
            <w:webHidden/>
          </w:rPr>
          <w:fldChar w:fldCharType="begin"/>
        </w:r>
        <w:r w:rsidR="004D5F31">
          <w:rPr>
            <w:noProof/>
            <w:webHidden/>
          </w:rPr>
          <w:instrText xml:space="preserve"> PAGEREF _Toc72073259 \h </w:instrText>
        </w:r>
        <w:r w:rsidR="004D5F31">
          <w:rPr>
            <w:noProof/>
            <w:webHidden/>
          </w:rPr>
        </w:r>
        <w:r w:rsidR="004D5F31">
          <w:rPr>
            <w:noProof/>
            <w:webHidden/>
          </w:rPr>
          <w:fldChar w:fldCharType="separate"/>
        </w:r>
        <w:r w:rsidR="004D5F31">
          <w:rPr>
            <w:noProof/>
            <w:webHidden/>
          </w:rPr>
          <w:t>6</w:t>
        </w:r>
        <w:r w:rsidR="004D5F31">
          <w:rPr>
            <w:noProof/>
            <w:webHidden/>
          </w:rPr>
          <w:fldChar w:fldCharType="end"/>
        </w:r>
      </w:hyperlink>
    </w:p>
    <w:p w14:paraId="5464453D" w14:textId="77777777" w:rsidR="004D5F31" w:rsidRDefault="00CD04F3">
      <w:pPr>
        <w:pStyle w:val="T1"/>
        <w:tabs>
          <w:tab w:val="left" w:pos="440"/>
          <w:tab w:val="right" w:leader="dot" w:pos="9060"/>
        </w:tabs>
        <w:rPr>
          <w:rFonts w:eastAsiaTheme="minorEastAsia"/>
          <w:noProof/>
          <w:sz w:val="22"/>
          <w:lang w:eastAsia="tr-TR"/>
        </w:rPr>
      </w:pPr>
      <w:hyperlink w:anchor="_Toc72073260" w:history="1">
        <w:r w:rsidR="004D5F31" w:rsidRPr="002A5B77">
          <w:rPr>
            <w:rStyle w:val="Kpr"/>
            <w:rFonts w:cstheme="minorHAnsi"/>
            <w:noProof/>
          </w:rPr>
          <w:t>6</w:t>
        </w:r>
        <w:r w:rsidR="004D5F31">
          <w:rPr>
            <w:rFonts w:eastAsiaTheme="minorEastAsia"/>
            <w:noProof/>
            <w:sz w:val="22"/>
            <w:lang w:eastAsia="tr-TR"/>
          </w:rPr>
          <w:tab/>
        </w:r>
        <w:r w:rsidR="004D5F31" w:rsidRPr="002A5B77">
          <w:rPr>
            <w:rStyle w:val="Kpr"/>
            <w:rFonts w:cstheme="minorHAnsi"/>
            <w:noProof/>
          </w:rPr>
          <w:t>KİŞİSEL VERİLERİ TOPLAMA, SAKLAMA, İMHA SEBEPLERİ VE İŞLEME AMACI</w:t>
        </w:r>
        <w:r w:rsidR="004D5F31">
          <w:rPr>
            <w:noProof/>
            <w:webHidden/>
          </w:rPr>
          <w:tab/>
        </w:r>
        <w:r w:rsidR="004D5F31">
          <w:rPr>
            <w:noProof/>
            <w:webHidden/>
          </w:rPr>
          <w:fldChar w:fldCharType="begin"/>
        </w:r>
        <w:r w:rsidR="004D5F31">
          <w:rPr>
            <w:noProof/>
            <w:webHidden/>
          </w:rPr>
          <w:instrText xml:space="preserve"> PAGEREF _Toc72073260 \h </w:instrText>
        </w:r>
        <w:r w:rsidR="004D5F31">
          <w:rPr>
            <w:noProof/>
            <w:webHidden/>
          </w:rPr>
        </w:r>
        <w:r w:rsidR="004D5F31">
          <w:rPr>
            <w:noProof/>
            <w:webHidden/>
          </w:rPr>
          <w:fldChar w:fldCharType="separate"/>
        </w:r>
        <w:r w:rsidR="004D5F31">
          <w:rPr>
            <w:noProof/>
            <w:webHidden/>
          </w:rPr>
          <w:t>6</w:t>
        </w:r>
        <w:r w:rsidR="004D5F31">
          <w:rPr>
            <w:noProof/>
            <w:webHidden/>
          </w:rPr>
          <w:fldChar w:fldCharType="end"/>
        </w:r>
      </w:hyperlink>
    </w:p>
    <w:p w14:paraId="25C12B19" w14:textId="77777777" w:rsidR="004D5F31" w:rsidRDefault="00CD04F3">
      <w:pPr>
        <w:pStyle w:val="T2"/>
        <w:tabs>
          <w:tab w:val="left" w:pos="880"/>
          <w:tab w:val="right" w:leader="dot" w:pos="9060"/>
        </w:tabs>
        <w:rPr>
          <w:rFonts w:eastAsiaTheme="minorEastAsia"/>
          <w:noProof/>
          <w:sz w:val="22"/>
          <w:lang w:eastAsia="tr-TR"/>
        </w:rPr>
      </w:pPr>
      <w:hyperlink w:anchor="_Toc72073261" w:history="1">
        <w:r w:rsidR="004D5F31" w:rsidRPr="002A5B77">
          <w:rPr>
            <w:rStyle w:val="Kpr"/>
            <w:rFonts w:cstheme="minorHAnsi"/>
            <w:noProof/>
          </w:rPr>
          <w:t>6.1</w:t>
        </w:r>
        <w:r w:rsidR="004D5F31">
          <w:rPr>
            <w:rFonts w:eastAsiaTheme="minorEastAsia"/>
            <w:noProof/>
            <w:sz w:val="22"/>
            <w:lang w:eastAsia="tr-TR"/>
          </w:rPr>
          <w:tab/>
        </w:r>
        <w:r w:rsidR="004D5F31" w:rsidRPr="002A5B77">
          <w:rPr>
            <w:rStyle w:val="Kpr"/>
            <w:rFonts w:cstheme="minorHAnsi"/>
            <w:noProof/>
          </w:rPr>
          <w:t>Kişisel Verilerin Saklaması</w:t>
        </w:r>
        <w:r w:rsidR="004D5F31">
          <w:rPr>
            <w:noProof/>
            <w:webHidden/>
          </w:rPr>
          <w:tab/>
        </w:r>
        <w:r w:rsidR="004D5F31">
          <w:rPr>
            <w:noProof/>
            <w:webHidden/>
          </w:rPr>
          <w:fldChar w:fldCharType="begin"/>
        </w:r>
        <w:r w:rsidR="004D5F31">
          <w:rPr>
            <w:noProof/>
            <w:webHidden/>
          </w:rPr>
          <w:instrText xml:space="preserve"> PAGEREF _Toc72073261 \h </w:instrText>
        </w:r>
        <w:r w:rsidR="004D5F31">
          <w:rPr>
            <w:noProof/>
            <w:webHidden/>
          </w:rPr>
        </w:r>
        <w:r w:rsidR="004D5F31">
          <w:rPr>
            <w:noProof/>
            <w:webHidden/>
          </w:rPr>
          <w:fldChar w:fldCharType="separate"/>
        </w:r>
        <w:r w:rsidR="004D5F31">
          <w:rPr>
            <w:noProof/>
            <w:webHidden/>
          </w:rPr>
          <w:t>6</w:t>
        </w:r>
        <w:r w:rsidR="004D5F31">
          <w:rPr>
            <w:noProof/>
            <w:webHidden/>
          </w:rPr>
          <w:fldChar w:fldCharType="end"/>
        </w:r>
      </w:hyperlink>
    </w:p>
    <w:p w14:paraId="7E9F342C" w14:textId="77777777" w:rsidR="004D5F31" w:rsidRDefault="00CD04F3">
      <w:pPr>
        <w:pStyle w:val="T2"/>
        <w:tabs>
          <w:tab w:val="left" w:pos="880"/>
          <w:tab w:val="right" w:leader="dot" w:pos="9060"/>
        </w:tabs>
        <w:rPr>
          <w:rFonts w:eastAsiaTheme="minorEastAsia"/>
          <w:noProof/>
          <w:sz w:val="22"/>
          <w:lang w:eastAsia="tr-TR"/>
        </w:rPr>
      </w:pPr>
      <w:hyperlink w:anchor="_Toc72073262" w:history="1">
        <w:r w:rsidR="004D5F31" w:rsidRPr="002A5B77">
          <w:rPr>
            <w:rStyle w:val="Kpr"/>
            <w:rFonts w:cstheme="minorHAnsi"/>
            <w:noProof/>
          </w:rPr>
          <w:t>6.2</w:t>
        </w:r>
        <w:r w:rsidR="004D5F31">
          <w:rPr>
            <w:rFonts w:eastAsiaTheme="minorEastAsia"/>
            <w:noProof/>
            <w:sz w:val="22"/>
            <w:lang w:eastAsia="tr-TR"/>
          </w:rPr>
          <w:tab/>
        </w:r>
        <w:r w:rsidR="004D5F31" w:rsidRPr="002A5B77">
          <w:rPr>
            <w:rStyle w:val="Kpr"/>
            <w:rFonts w:cstheme="minorHAnsi"/>
            <w:noProof/>
          </w:rPr>
          <w:t>Kişisel Verilerin Toplanmasını ve Saklanması Gerektiren Hukuki Sebepleri</w:t>
        </w:r>
        <w:r w:rsidR="004D5F31">
          <w:rPr>
            <w:noProof/>
            <w:webHidden/>
          </w:rPr>
          <w:tab/>
        </w:r>
        <w:r w:rsidR="004D5F31">
          <w:rPr>
            <w:noProof/>
            <w:webHidden/>
          </w:rPr>
          <w:fldChar w:fldCharType="begin"/>
        </w:r>
        <w:r w:rsidR="004D5F31">
          <w:rPr>
            <w:noProof/>
            <w:webHidden/>
          </w:rPr>
          <w:instrText xml:space="preserve"> PAGEREF _Toc72073262 \h </w:instrText>
        </w:r>
        <w:r w:rsidR="004D5F31">
          <w:rPr>
            <w:noProof/>
            <w:webHidden/>
          </w:rPr>
        </w:r>
        <w:r w:rsidR="004D5F31">
          <w:rPr>
            <w:noProof/>
            <w:webHidden/>
          </w:rPr>
          <w:fldChar w:fldCharType="separate"/>
        </w:r>
        <w:r w:rsidR="004D5F31">
          <w:rPr>
            <w:noProof/>
            <w:webHidden/>
          </w:rPr>
          <w:t>6</w:t>
        </w:r>
        <w:r w:rsidR="004D5F31">
          <w:rPr>
            <w:noProof/>
            <w:webHidden/>
          </w:rPr>
          <w:fldChar w:fldCharType="end"/>
        </w:r>
      </w:hyperlink>
    </w:p>
    <w:p w14:paraId="3CA170DF" w14:textId="77777777" w:rsidR="004D5F31" w:rsidRDefault="00CD04F3">
      <w:pPr>
        <w:pStyle w:val="T2"/>
        <w:tabs>
          <w:tab w:val="left" w:pos="880"/>
          <w:tab w:val="right" w:leader="dot" w:pos="9060"/>
        </w:tabs>
        <w:rPr>
          <w:rFonts w:eastAsiaTheme="minorEastAsia"/>
          <w:noProof/>
          <w:sz w:val="22"/>
          <w:lang w:eastAsia="tr-TR"/>
        </w:rPr>
      </w:pPr>
      <w:hyperlink w:anchor="_Toc72073263" w:history="1">
        <w:r w:rsidR="004D5F31" w:rsidRPr="002A5B77">
          <w:rPr>
            <w:rStyle w:val="Kpr"/>
            <w:rFonts w:cstheme="minorHAnsi"/>
            <w:noProof/>
          </w:rPr>
          <w:t>6.3</w:t>
        </w:r>
        <w:r w:rsidR="004D5F31">
          <w:rPr>
            <w:rFonts w:eastAsiaTheme="minorEastAsia"/>
            <w:noProof/>
            <w:sz w:val="22"/>
            <w:lang w:eastAsia="tr-TR"/>
          </w:rPr>
          <w:tab/>
        </w:r>
        <w:r w:rsidR="004D5F31" w:rsidRPr="002A5B77">
          <w:rPr>
            <w:rStyle w:val="Kpr"/>
            <w:rFonts w:cstheme="minorHAnsi"/>
            <w:noProof/>
          </w:rPr>
          <w:t>Kişisel Verileri Saklamayı Gerektiren İşleme Amaçları</w:t>
        </w:r>
        <w:r w:rsidR="004D5F31">
          <w:rPr>
            <w:noProof/>
            <w:webHidden/>
          </w:rPr>
          <w:tab/>
        </w:r>
        <w:r w:rsidR="004D5F31">
          <w:rPr>
            <w:noProof/>
            <w:webHidden/>
          </w:rPr>
          <w:fldChar w:fldCharType="begin"/>
        </w:r>
        <w:r w:rsidR="004D5F31">
          <w:rPr>
            <w:noProof/>
            <w:webHidden/>
          </w:rPr>
          <w:instrText xml:space="preserve"> PAGEREF _Toc72073263 \h </w:instrText>
        </w:r>
        <w:r w:rsidR="004D5F31">
          <w:rPr>
            <w:noProof/>
            <w:webHidden/>
          </w:rPr>
        </w:r>
        <w:r w:rsidR="004D5F31">
          <w:rPr>
            <w:noProof/>
            <w:webHidden/>
          </w:rPr>
          <w:fldChar w:fldCharType="separate"/>
        </w:r>
        <w:r w:rsidR="004D5F31">
          <w:rPr>
            <w:noProof/>
            <w:webHidden/>
          </w:rPr>
          <w:t>7</w:t>
        </w:r>
        <w:r w:rsidR="004D5F31">
          <w:rPr>
            <w:noProof/>
            <w:webHidden/>
          </w:rPr>
          <w:fldChar w:fldCharType="end"/>
        </w:r>
      </w:hyperlink>
    </w:p>
    <w:p w14:paraId="187402A4" w14:textId="77777777" w:rsidR="004D5F31" w:rsidRDefault="00CD04F3">
      <w:pPr>
        <w:pStyle w:val="T2"/>
        <w:tabs>
          <w:tab w:val="left" w:pos="880"/>
          <w:tab w:val="right" w:leader="dot" w:pos="9060"/>
        </w:tabs>
        <w:rPr>
          <w:rFonts w:eastAsiaTheme="minorEastAsia"/>
          <w:noProof/>
          <w:sz w:val="22"/>
          <w:lang w:eastAsia="tr-TR"/>
        </w:rPr>
      </w:pPr>
      <w:hyperlink w:anchor="_Toc72073264" w:history="1">
        <w:r w:rsidR="004D5F31" w:rsidRPr="002A5B77">
          <w:rPr>
            <w:rStyle w:val="Kpr"/>
            <w:rFonts w:cstheme="minorHAnsi"/>
            <w:noProof/>
          </w:rPr>
          <w:t>6.4</w:t>
        </w:r>
        <w:r w:rsidR="004D5F31">
          <w:rPr>
            <w:rFonts w:eastAsiaTheme="minorEastAsia"/>
            <w:noProof/>
            <w:sz w:val="22"/>
            <w:lang w:eastAsia="tr-TR"/>
          </w:rPr>
          <w:tab/>
        </w:r>
        <w:r w:rsidR="004D5F31" w:rsidRPr="002A5B77">
          <w:rPr>
            <w:rStyle w:val="Kpr"/>
            <w:rFonts w:cstheme="minorHAnsi"/>
            <w:noProof/>
          </w:rPr>
          <w:t>Kişisel Verilerin İmhasını Gerektiren Sebepler</w:t>
        </w:r>
        <w:r w:rsidR="004D5F31">
          <w:rPr>
            <w:noProof/>
            <w:webHidden/>
          </w:rPr>
          <w:tab/>
        </w:r>
        <w:r w:rsidR="004D5F31">
          <w:rPr>
            <w:noProof/>
            <w:webHidden/>
          </w:rPr>
          <w:fldChar w:fldCharType="begin"/>
        </w:r>
        <w:r w:rsidR="004D5F31">
          <w:rPr>
            <w:noProof/>
            <w:webHidden/>
          </w:rPr>
          <w:instrText xml:space="preserve"> PAGEREF _Toc72073264 \h </w:instrText>
        </w:r>
        <w:r w:rsidR="004D5F31">
          <w:rPr>
            <w:noProof/>
            <w:webHidden/>
          </w:rPr>
        </w:r>
        <w:r w:rsidR="004D5F31">
          <w:rPr>
            <w:noProof/>
            <w:webHidden/>
          </w:rPr>
          <w:fldChar w:fldCharType="separate"/>
        </w:r>
        <w:r w:rsidR="004D5F31">
          <w:rPr>
            <w:noProof/>
            <w:webHidden/>
          </w:rPr>
          <w:t>8</w:t>
        </w:r>
        <w:r w:rsidR="004D5F31">
          <w:rPr>
            <w:noProof/>
            <w:webHidden/>
          </w:rPr>
          <w:fldChar w:fldCharType="end"/>
        </w:r>
      </w:hyperlink>
    </w:p>
    <w:p w14:paraId="35960912" w14:textId="77777777" w:rsidR="004D5F31" w:rsidRDefault="00CD04F3">
      <w:pPr>
        <w:pStyle w:val="T1"/>
        <w:tabs>
          <w:tab w:val="left" w:pos="440"/>
          <w:tab w:val="right" w:leader="dot" w:pos="9060"/>
        </w:tabs>
        <w:rPr>
          <w:rFonts w:eastAsiaTheme="minorEastAsia"/>
          <w:noProof/>
          <w:sz w:val="22"/>
          <w:lang w:eastAsia="tr-TR"/>
        </w:rPr>
      </w:pPr>
      <w:hyperlink w:anchor="_Toc72073265" w:history="1">
        <w:r w:rsidR="004D5F31" w:rsidRPr="002A5B77">
          <w:rPr>
            <w:rStyle w:val="Kpr"/>
            <w:rFonts w:cstheme="minorHAnsi"/>
            <w:noProof/>
          </w:rPr>
          <w:t>7</w:t>
        </w:r>
        <w:r w:rsidR="004D5F31">
          <w:rPr>
            <w:rFonts w:eastAsiaTheme="minorEastAsia"/>
            <w:noProof/>
            <w:sz w:val="22"/>
            <w:lang w:eastAsia="tr-TR"/>
          </w:rPr>
          <w:tab/>
        </w:r>
        <w:r w:rsidR="004D5F31" w:rsidRPr="002A5B77">
          <w:rPr>
            <w:rStyle w:val="Kpr"/>
            <w:rFonts w:cstheme="minorHAnsi"/>
            <w:noProof/>
          </w:rPr>
          <w:t>KİŞİSEL VERİLERİN KORUNMASI İÇİN TEKNİK VE İDARİ TEDBİRLER</w:t>
        </w:r>
        <w:r w:rsidR="004D5F31">
          <w:rPr>
            <w:noProof/>
            <w:webHidden/>
          </w:rPr>
          <w:tab/>
        </w:r>
        <w:r w:rsidR="004D5F31">
          <w:rPr>
            <w:noProof/>
            <w:webHidden/>
          </w:rPr>
          <w:fldChar w:fldCharType="begin"/>
        </w:r>
        <w:r w:rsidR="004D5F31">
          <w:rPr>
            <w:noProof/>
            <w:webHidden/>
          </w:rPr>
          <w:instrText xml:space="preserve"> PAGEREF _Toc72073265 \h </w:instrText>
        </w:r>
        <w:r w:rsidR="004D5F31">
          <w:rPr>
            <w:noProof/>
            <w:webHidden/>
          </w:rPr>
        </w:r>
        <w:r w:rsidR="004D5F31">
          <w:rPr>
            <w:noProof/>
            <w:webHidden/>
          </w:rPr>
          <w:fldChar w:fldCharType="separate"/>
        </w:r>
        <w:r w:rsidR="004D5F31">
          <w:rPr>
            <w:noProof/>
            <w:webHidden/>
          </w:rPr>
          <w:t>9</w:t>
        </w:r>
        <w:r w:rsidR="004D5F31">
          <w:rPr>
            <w:noProof/>
            <w:webHidden/>
          </w:rPr>
          <w:fldChar w:fldCharType="end"/>
        </w:r>
      </w:hyperlink>
    </w:p>
    <w:p w14:paraId="57E6D9EB" w14:textId="77777777" w:rsidR="004D5F31" w:rsidRDefault="00CD04F3">
      <w:pPr>
        <w:pStyle w:val="T2"/>
        <w:tabs>
          <w:tab w:val="left" w:pos="880"/>
          <w:tab w:val="right" w:leader="dot" w:pos="9060"/>
        </w:tabs>
        <w:rPr>
          <w:rFonts w:eastAsiaTheme="minorEastAsia"/>
          <w:noProof/>
          <w:sz w:val="22"/>
          <w:lang w:eastAsia="tr-TR"/>
        </w:rPr>
      </w:pPr>
      <w:hyperlink w:anchor="_Toc72073266" w:history="1">
        <w:r w:rsidR="004D5F31" w:rsidRPr="002A5B77">
          <w:rPr>
            <w:rStyle w:val="Kpr"/>
            <w:rFonts w:cstheme="minorHAnsi"/>
            <w:noProof/>
          </w:rPr>
          <w:t>7.1</w:t>
        </w:r>
        <w:r w:rsidR="004D5F31">
          <w:rPr>
            <w:rFonts w:eastAsiaTheme="minorEastAsia"/>
            <w:noProof/>
            <w:sz w:val="22"/>
            <w:lang w:eastAsia="tr-TR"/>
          </w:rPr>
          <w:tab/>
        </w:r>
        <w:r w:rsidR="004D5F31" w:rsidRPr="002A5B77">
          <w:rPr>
            <w:rStyle w:val="Kpr"/>
            <w:rFonts w:cstheme="minorHAnsi"/>
            <w:noProof/>
          </w:rPr>
          <w:t>İdari Tedbirler</w:t>
        </w:r>
        <w:r w:rsidR="004D5F31">
          <w:rPr>
            <w:noProof/>
            <w:webHidden/>
          </w:rPr>
          <w:tab/>
        </w:r>
        <w:r w:rsidR="004D5F31">
          <w:rPr>
            <w:noProof/>
            <w:webHidden/>
          </w:rPr>
          <w:fldChar w:fldCharType="begin"/>
        </w:r>
        <w:r w:rsidR="004D5F31">
          <w:rPr>
            <w:noProof/>
            <w:webHidden/>
          </w:rPr>
          <w:instrText xml:space="preserve"> PAGEREF _Toc72073266 \h </w:instrText>
        </w:r>
        <w:r w:rsidR="004D5F31">
          <w:rPr>
            <w:noProof/>
            <w:webHidden/>
          </w:rPr>
        </w:r>
        <w:r w:rsidR="004D5F31">
          <w:rPr>
            <w:noProof/>
            <w:webHidden/>
          </w:rPr>
          <w:fldChar w:fldCharType="separate"/>
        </w:r>
        <w:r w:rsidR="004D5F31">
          <w:rPr>
            <w:noProof/>
            <w:webHidden/>
          </w:rPr>
          <w:t>9</w:t>
        </w:r>
        <w:r w:rsidR="004D5F31">
          <w:rPr>
            <w:noProof/>
            <w:webHidden/>
          </w:rPr>
          <w:fldChar w:fldCharType="end"/>
        </w:r>
      </w:hyperlink>
    </w:p>
    <w:p w14:paraId="4E42F92B" w14:textId="77777777" w:rsidR="004D5F31" w:rsidRDefault="00CD04F3">
      <w:pPr>
        <w:pStyle w:val="T2"/>
        <w:tabs>
          <w:tab w:val="left" w:pos="880"/>
          <w:tab w:val="right" w:leader="dot" w:pos="9060"/>
        </w:tabs>
        <w:rPr>
          <w:rFonts w:eastAsiaTheme="minorEastAsia"/>
          <w:noProof/>
          <w:sz w:val="22"/>
          <w:lang w:eastAsia="tr-TR"/>
        </w:rPr>
      </w:pPr>
      <w:hyperlink w:anchor="_Toc72073267" w:history="1">
        <w:r w:rsidR="004D5F31" w:rsidRPr="002A5B77">
          <w:rPr>
            <w:rStyle w:val="Kpr"/>
            <w:rFonts w:cstheme="minorHAnsi"/>
            <w:noProof/>
          </w:rPr>
          <w:t>7.2</w:t>
        </w:r>
        <w:r w:rsidR="004D5F31">
          <w:rPr>
            <w:rFonts w:eastAsiaTheme="minorEastAsia"/>
            <w:noProof/>
            <w:sz w:val="22"/>
            <w:lang w:eastAsia="tr-TR"/>
          </w:rPr>
          <w:tab/>
        </w:r>
        <w:r w:rsidR="004D5F31" w:rsidRPr="002A5B77">
          <w:rPr>
            <w:rStyle w:val="Kpr"/>
            <w:rFonts w:cstheme="minorHAnsi"/>
            <w:noProof/>
          </w:rPr>
          <w:t>Teknik Tedbirler</w:t>
        </w:r>
        <w:r w:rsidR="004D5F31">
          <w:rPr>
            <w:noProof/>
            <w:webHidden/>
          </w:rPr>
          <w:tab/>
        </w:r>
        <w:r w:rsidR="004D5F31">
          <w:rPr>
            <w:noProof/>
            <w:webHidden/>
          </w:rPr>
          <w:fldChar w:fldCharType="begin"/>
        </w:r>
        <w:r w:rsidR="004D5F31">
          <w:rPr>
            <w:noProof/>
            <w:webHidden/>
          </w:rPr>
          <w:instrText xml:space="preserve"> PAGEREF _Toc72073267 \h </w:instrText>
        </w:r>
        <w:r w:rsidR="004D5F31">
          <w:rPr>
            <w:noProof/>
            <w:webHidden/>
          </w:rPr>
        </w:r>
        <w:r w:rsidR="004D5F31">
          <w:rPr>
            <w:noProof/>
            <w:webHidden/>
          </w:rPr>
          <w:fldChar w:fldCharType="separate"/>
        </w:r>
        <w:r w:rsidR="004D5F31">
          <w:rPr>
            <w:noProof/>
            <w:webHidden/>
          </w:rPr>
          <w:t>9</w:t>
        </w:r>
        <w:r w:rsidR="004D5F31">
          <w:rPr>
            <w:noProof/>
            <w:webHidden/>
          </w:rPr>
          <w:fldChar w:fldCharType="end"/>
        </w:r>
      </w:hyperlink>
    </w:p>
    <w:p w14:paraId="7A5DB691" w14:textId="77777777" w:rsidR="004D5F31" w:rsidRDefault="00CD04F3">
      <w:pPr>
        <w:pStyle w:val="T1"/>
        <w:tabs>
          <w:tab w:val="left" w:pos="440"/>
          <w:tab w:val="right" w:leader="dot" w:pos="9060"/>
        </w:tabs>
        <w:rPr>
          <w:rFonts w:eastAsiaTheme="minorEastAsia"/>
          <w:noProof/>
          <w:sz w:val="22"/>
          <w:lang w:eastAsia="tr-TR"/>
        </w:rPr>
      </w:pPr>
      <w:hyperlink w:anchor="_Toc72073268" w:history="1">
        <w:r w:rsidR="004D5F31" w:rsidRPr="002A5B77">
          <w:rPr>
            <w:rStyle w:val="Kpr"/>
            <w:rFonts w:cstheme="minorHAnsi"/>
            <w:noProof/>
          </w:rPr>
          <w:t>8</w:t>
        </w:r>
        <w:r w:rsidR="004D5F31">
          <w:rPr>
            <w:rFonts w:eastAsiaTheme="minorEastAsia"/>
            <w:noProof/>
            <w:sz w:val="22"/>
            <w:lang w:eastAsia="tr-TR"/>
          </w:rPr>
          <w:tab/>
        </w:r>
        <w:r w:rsidR="004D5F31" w:rsidRPr="002A5B77">
          <w:rPr>
            <w:rStyle w:val="Kpr"/>
            <w:rFonts w:cstheme="minorHAnsi"/>
            <w:noProof/>
          </w:rPr>
          <w:t>KİŞİSEL VERİLERİN İMHA EDİLMESİ YÖNTEMLERİ</w:t>
        </w:r>
        <w:r w:rsidR="004D5F31">
          <w:rPr>
            <w:noProof/>
            <w:webHidden/>
          </w:rPr>
          <w:tab/>
        </w:r>
        <w:r w:rsidR="004D5F31">
          <w:rPr>
            <w:noProof/>
            <w:webHidden/>
          </w:rPr>
          <w:fldChar w:fldCharType="begin"/>
        </w:r>
        <w:r w:rsidR="004D5F31">
          <w:rPr>
            <w:noProof/>
            <w:webHidden/>
          </w:rPr>
          <w:instrText xml:space="preserve"> PAGEREF _Toc72073268 \h </w:instrText>
        </w:r>
        <w:r w:rsidR="004D5F31">
          <w:rPr>
            <w:noProof/>
            <w:webHidden/>
          </w:rPr>
        </w:r>
        <w:r w:rsidR="004D5F31">
          <w:rPr>
            <w:noProof/>
            <w:webHidden/>
          </w:rPr>
          <w:fldChar w:fldCharType="separate"/>
        </w:r>
        <w:r w:rsidR="004D5F31">
          <w:rPr>
            <w:noProof/>
            <w:webHidden/>
          </w:rPr>
          <w:t>11</w:t>
        </w:r>
        <w:r w:rsidR="004D5F31">
          <w:rPr>
            <w:noProof/>
            <w:webHidden/>
          </w:rPr>
          <w:fldChar w:fldCharType="end"/>
        </w:r>
      </w:hyperlink>
    </w:p>
    <w:p w14:paraId="7831D19B" w14:textId="77777777" w:rsidR="004D5F31" w:rsidRDefault="00CD04F3">
      <w:pPr>
        <w:pStyle w:val="T2"/>
        <w:tabs>
          <w:tab w:val="left" w:pos="880"/>
          <w:tab w:val="right" w:leader="dot" w:pos="9060"/>
        </w:tabs>
        <w:rPr>
          <w:rFonts w:eastAsiaTheme="minorEastAsia"/>
          <w:noProof/>
          <w:sz w:val="22"/>
          <w:lang w:eastAsia="tr-TR"/>
        </w:rPr>
      </w:pPr>
      <w:hyperlink w:anchor="_Toc72073269" w:history="1">
        <w:r w:rsidR="004D5F31" w:rsidRPr="002A5B77">
          <w:rPr>
            <w:rStyle w:val="Kpr"/>
            <w:rFonts w:cstheme="minorHAnsi"/>
            <w:noProof/>
          </w:rPr>
          <w:t>8.1</w:t>
        </w:r>
        <w:r w:rsidR="004D5F31">
          <w:rPr>
            <w:rFonts w:eastAsiaTheme="minorEastAsia"/>
            <w:noProof/>
            <w:sz w:val="22"/>
            <w:lang w:eastAsia="tr-TR"/>
          </w:rPr>
          <w:tab/>
        </w:r>
        <w:r w:rsidR="004D5F31" w:rsidRPr="002A5B77">
          <w:rPr>
            <w:rStyle w:val="Kpr"/>
            <w:rFonts w:cstheme="minorHAnsi"/>
            <w:noProof/>
          </w:rPr>
          <w:t>Kişisel Verilerin Silinmesi</w:t>
        </w:r>
        <w:r w:rsidR="004D5F31">
          <w:rPr>
            <w:noProof/>
            <w:webHidden/>
          </w:rPr>
          <w:tab/>
        </w:r>
        <w:r w:rsidR="004D5F31">
          <w:rPr>
            <w:noProof/>
            <w:webHidden/>
          </w:rPr>
          <w:fldChar w:fldCharType="begin"/>
        </w:r>
        <w:r w:rsidR="004D5F31">
          <w:rPr>
            <w:noProof/>
            <w:webHidden/>
          </w:rPr>
          <w:instrText xml:space="preserve"> PAGEREF _Toc72073269 \h </w:instrText>
        </w:r>
        <w:r w:rsidR="004D5F31">
          <w:rPr>
            <w:noProof/>
            <w:webHidden/>
          </w:rPr>
        </w:r>
        <w:r w:rsidR="004D5F31">
          <w:rPr>
            <w:noProof/>
            <w:webHidden/>
          </w:rPr>
          <w:fldChar w:fldCharType="separate"/>
        </w:r>
        <w:r w:rsidR="004D5F31">
          <w:rPr>
            <w:noProof/>
            <w:webHidden/>
          </w:rPr>
          <w:t>11</w:t>
        </w:r>
        <w:r w:rsidR="004D5F31">
          <w:rPr>
            <w:noProof/>
            <w:webHidden/>
          </w:rPr>
          <w:fldChar w:fldCharType="end"/>
        </w:r>
      </w:hyperlink>
    </w:p>
    <w:p w14:paraId="2A432E1B" w14:textId="77777777" w:rsidR="004D5F31" w:rsidRDefault="00CD04F3">
      <w:pPr>
        <w:pStyle w:val="T2"/>
        <w:tabs>
          <w:tab w:val="left" w:pos="880"/>
          <w:tab w:val="right" w:leader="dot" w:pos="9060"/>
        </w:tabs>
        <w:rPr>
          <w:rFonts w:eastAsiaTheme="minorEastAsia"/>
          <w:noProof/>
          <w:sz w:val="22"/>
          <w:lang w:eastAsia="tr-TR"/>
        </w:rPr>
      </w:pPr>
      <w:hyperlink w:anchor="_Toc72073270" w:history="1">
        <w:r w:rsidR="004D5F31" w:rsidRPr="002A5B77">
          <w:rPr>
            <w:rStyle w:val="Kpr"/>
            <w:rFonts w:cstheme="minorHAnsi"/>
            <w:noProof/>
          </w:rPr>
          <w:t>8.2</w:t>
        </w:r>
        <w:r w:rsidR="004D5F31">
          <w:rPr>
            <w:rFonts w:eastAsiaTheme="minorEastAsia"/>
            <w:noProof/>
            <w:sz w:val="22"/>
            <w:lang w:eastAsia="tr-TR"/>
          </w:rPr>
          <w:tab/>
        </w:r>
        <w:r w:rsidR="004D5F31" w:rsidRPr="002A5B77">
          <w:rPr>
            <w:rStyle w:val="Kpr"/>
            <w:rFonts w:cstheme="minorHAnsi"/>
            <w:noProof/>
          </w:rPr>
          <w:t>Kişisel Verilerin Yok Edilmesi</w:t>
        </w:r>
        <w:r w:rsidR="004D5F31">
          <w:rPr>
            <w:noProof/>
            <w:webHidden/>
          </w:rPr>
          <w:tab/>
        </w:r>
        <w:r w:rsidR="004D5F31">
          <w:rPr>
            <w:noProof/>
            <w:webHidden/>
          </w:rPr>
          <w:fldChar w:fldCharType="begin"/>
        </w:r>
        <w:r w:rsidR="004D5F31">
          <w:rPr>
            <w:noProof/>
            <w:webHidden/>
          </w:rPr>
          <w:instrText xml:space="preserve"> PAGEREF _Toc72073270 \h </w:instrText>
        </w:r>
        <w:r w:rsidR="004D5F31">
          <w:rPr>
            <w:noProof/>
            <w:webHidden/>
          </w:rPr>
        </w:r>
        <w:r w:rsidR="004D5F31">
          <w:rPr>
            <w:noProof/>
            <w:webHidden/>
          </w:rPr>
          <w:fldChar w:fldCharType="separate"/>
        </w:r>
        <w:r w:rsidR="004D5F31">
          <w:rPr>
            <w:noProof/>
            <w:webHidden/>
          </w:rPr>
          <w:t>11</w:t>
        </w:r>
        <w:r w:rsidR="004D5F31">
          <w:rPr>
            <w:noProof/>
            <w:webHidden/>
          </w:rPr>
          <w:fldChar w:fldCharType="end"/>
        </w:r>
      </w:hyperlink>
    </w:p>
    <w:p w14:paraId="6E4C92F4" w14:textId="77777777" w:rsidR="004D5F31" w:rsidRDefault="00CD04F3">
      <w:pPr>
        <w:pStyle w:val="T2"/>
        <w:tabs>
          <w:tab w:val="left" w:pos="880"/>
          <w:tab w:val="right" w:leader="dot" w:pos="9060"/>
        </w:tabs>
        <w:rPr>
          <w:rFonts w:eastAsiaTheme="minorEastAsia"/>
          <w:noProof/>
          <w:sz w:val="22"/>
          <w:lang w:eastAsia="tr-TR"/>
        </w:rPr>
      </w:pPr>
      <w:hyperlink w:anchor="_Toc72073271" w:history="1">
        <w:r w:rsidR="004D5F31" w:rsidRPr="002A5B77">
          <w:rPr>
            <w:rStyle w:val="Kpr"/>
            <w:rFonts w:cstheme="minorHAnsi"/>
            <w:noProof/>
          </w:rPr>
          <w:t>8.3</w:t>
        </w:r>
        <w:r w:rsidR="004D5F31">
          <w:rPr>
            <w:rFonts w:eastAsiaTheme="minorEastAsia"/>
            <w:noProof/>
            <w:sz w:val="22"/>
            <w:lang w:eastAsia="tr-TR"/>
          </w:rPr>
          <w:tab/>
        </w:r>
        <w:r w:rsidR="004D5F31" w:rsidRPr="002A5B77">
          <w:rPr>
            <w:rStyle w:val="Kpr"/>
            <w:rFonts w:cstheme="minorHAnsi"/>
            <w:noProof/>
          </w:rPr>
          <w:t>Kişisel Verilerin Anonim Hale Getirilmesi</w:t>
        </w:r>
        <w:r w:rsidR="004D5F31">
          <w:rPr>
            <w:noProof/>
            <w:webHidden/>
          </w:rPr>
          <w:tab/>
        </w:r>
        <w:r w:rsidR="004D5F31">
          <w:rPr>
            <w:noProof/>
            <w:webHidden/>
          </w:rPr>
          <w:fldChar w:fldCharType="begin"/>
        </w:r>
        <w:r w:rsidR="004D5F31">
          <w:rPr>
            <w:noProof/>
            <w:webHidden/>
          </w:rPr>
          <w:instrText xml:space="preserve"> PAGEREF _Toc72073271 \h </w:instrText>
        </w:r>
        <w:r w:rsidR="004D5F31">
          <w:rPr>
            <w:noProof/>
            <w:webHidden/>
          </w:rPr>
        </w:r>
        <w:r w:rsidR="004D5F31">
          <w:rPr>
            <w:noProof/>
            <w:webHidden/>
          </w:rPr>
          <w:fldChar w:fldCharType="separate"/>
        </w:r>
        <w:r w:rsidR="004D5F31">
          <w:rPr>
            <w:noProof/>
            <w:webHidden/>
          </w:rPr>
          <w:t>12</w:t>
        </w:r>
        <w:r w:rsidR="004D5F31">
          <w:rPr>
            <w:noProof/>
            <w:webHidden/>
          </w:rPr>
          <w:fldChar w:fldCharType="end"/>
        </w:r>
      </w:hyperlink>
    </w:p>
    <w:p w14:paraId="0AAE8FFB" w14:textId="77777777" w:rsidR="004D5F31" w:rsidRDefault="00CD04F3">
      <w:pPr>
        <w:pStyle w:val="T1"/>
        <w:tabs>
          <w:tab w:val="left" w:pos="440"/>
          <w:tab w:val="right" w:leader="dot" w:pos="9060"/>
        </w:tabs>
        <w:rPr>
          <w:rFonts w:eastAsiaTheme="minorEastAsia"/>
          <w:noProof/>
          <w:sz w:val="22"/>
          <w:lang w:eastAsia="tr-TR"/>
        </w:rPr>
      </w:pPr>
      <w:hyperlink w:anchor="_Toc72073272" w:history="1">
        <w:r w:rsidR="004D5F31" w:rsidRPr="002A5B77">
          <w:rPr>
            <w:rStyle w:val="Kpr"/>
            <w:rFonts w:cstheme="minorHAnsi"/>
            <w:noProof/>
          </w:rPr>
          <w:t>9</w:t>
        </w:r>
        <w:r w:rsidR="004D5F31">
          <w:rPr>
            <w:rFonts w:eastAsiaTheme="minorEastAsia"/>
            <w:noProof/>
            <w:sz w:val="22"/>
            <w:lang w:eastAsia="tr-TR"/>
          </w:rPr>
          <w:tab/>
        </w:r>
        <w:r w:rsidR="004D5F31" w:rsidRPr="002A5B77">
          <w:rPr>
            <w:rStyle w:val="Kpr"/>
            <w:rFonts w:cstheme="minorHAnsi"/>
            <w:noProof/>
          </w:rPr>
          <w:t>SAKLAMA VE İMHA SÜRELERİ</w:t>
        </w:r>
        <w:r w:rsidR="004D5F31">
          <w:rPr>
            <w:noProof/>
            <w:webHidden/>
          </w:rPr>
          <w:tab/>
        </w:r>
        <w:r w:rsidR="004D5F31">
          <w:rPr>
            <w:noProof/>
            <w:webHidden/>
          </w:rPr>
          <w:fldChar w:fldCharType="begin"/>
        </w:r>
        <w:r w:rsidR="004D5F31">
          <w:rPr>
            <w:noProof/>
            <w:webHidden/>
          </w:rPr>
          <w:instrText xml:space="preserve"> PAGEREF _Toc72073272 \h </w:instrText>
        </w:r>
        <w:r w:rsidR="004D5F31">
          <w:rPr>
            <w:noProof/>
            <w:webHidden/>
          </w:rPr>
        </w:r>
        <w:r w:rsidR="004D5F31">
          <w:rPr>
            <w:noProof/>
            <w:webHidden/>
          </w:rPr>
          <w:fldChar w:fldCharType="separate"/>
        </w:r>
        <w:r w:rsidR="004D5F31">
          <w:rPr>
            <w:noProof/>
            <w:webHidden/>
          </w:rPr>
          <w:t>12</w:t>
        </w:r>
        <w:r w:rsidR="004D5F31">
          <w:rPr>
            <w:noProof/>
            <w:webHidden/>
          </w:rPr>
          <w:fldChar w:fldCharType="end"/>
        </w:r>
      </w:hyperlink>
    </w:p>
    <w:p w14:paraId="65D6550A" w14:textId="77777777" w:rsidR="004D5F31" w:rsidRDefault="00CD04F3">
      <w:pPr>
        <w:pStyle w:val="T1"/>
        <w:tabs>
          <w:tab w:val="left" w:pos="660"/>
          <w:tab w:val="right" w:leader="dot" w:pos="9060"/>
        </w:tabs>
        <w:rPr>
          <w:rFonts w:eastAsiaTheme="minorEastAsia"/>
          <w:noProof/>
          <w:sz w:val="22"/>
          <w:lang w:eastAsia="tr-TR"/>
        </w:rPr>
      </w:pPr>
      <w:hyperlink w:anchor="_Toc72073273" w:history="1">
        <w:r w:rsidR="004D5F31" w:rsidRPr="002A5B77">
          <w:rPr>
            <w:rStyle w:val="Kpr"/>
            <w:rFonts w:cstheme="minorHAnsi"/>
            <w:noProof/>
          </w:rPr>
          <w:t>10</w:t>
        </w:r>
        <w:r w:rsidR="004D5F31">
          <w:rPr>
            <w:rFonts w:eastAsiaTheme="minorEastAsia"/>
            <w:noProof/>
            <w:sz w:val="22"/>
            <w:lang w:eastAsia="tr-TR"/>
          </w:rPr>
          <w:tab/>
        </w:r>
        <w:r w:rsidR="004D5F31" w:rsidRPr="002A5B77">
          <w:rPr>
            <w:rStyle w:val="Kpr"/>
            <w:rFonts w:cstheme="minorHAnsi"/>
            <w:noProof/>
          </w:rPr>
          <w:t>POLİTİKANIN GÜNCELLENMESİ VE YÜRÜRLÜLÜĞÜ</w:t>
        </w:r>
        <w:r w:rsidR="004D5F31">
          <w:rPr>
            <w:noProof/>
            <w:webHidden/>
          </w:rPr>
          <w:tab/>
        </w:r>
        <w:r w:rsidR="004D5F31">
          <w:rPr>
            <w:noProof/>
            <w:webHidden/>
          </w:rPr>
          <w:fldChar w:fldCharType="begin"/>
        </w:r>
        <w:r w:rsidR="004D5F31">
          <w:rPr>
            <w:noProof/>
            <w:webHidden/>
          </w:rPr>
          <w:instrText xml:space="preserve"> PAGEREF _Toc72073273 \h </w:instrText>
        </w:r>
        <w:r w:rsidR="004D5F31">
          <w:rPr>
            <w:noProof/>
            <w:webHidden/>
          </w:rPr>
        </w:r>
        <w:r w:rsidR="004D5F31">
          <w:rPr>
            <w:noProof/>
            <w:webHidden/>
          </w:rPr>
          <w:fldChar w:fldCharType="separate"/>
        </w:r>
        <w:r w:rsidR="004D5F31">
          <w:rPr>
            <w:noProof/>
            <w:webHidden/>
          </w:rPr>
          <w:t>16</w:t>
        </w:r>
        <w:r w:rsidR="004D5F31">
          <w:rPr>
            <w:noProof/>
            <w:webHidden/>
          </w:rPr>
          <w:fldChar w:fldCharType="end"/>
        </w:r>
      </w:hyperlink>
    </w:p>
    <w:p w14:paraId="6A895E0F" w14:textId="77777777" w:rsidR="003D25EB" w:rsidRPr="00B1402A" w:rsidRDefault="00A10708" w:rsidP="000B78BE">
      <w:pPr>
        <w:jc w:val="both"/>
        <w:rPr>
          <w:rFonts w:cstheme="minorHAnsi"/>
          <w:color w:val="000000" w:themeColor="text1"/>
        </w:rPr>
      </w:pPr>
      <w:r w:rsidRPr="00B1402A">
        <w:rPr>
          <w:rFonts w:cstheme="minorHAnsi"/>
          <w:color w:val="000000" w:themeColor="text1"/>
        </w:rPr>
        <w:fldChar w:fldCharType="end"/>
      </w:r>
    </w:p>
    <w:p w14:paraId="32EA6833" w14:textId="77777777" w:rsidR="002E764E" w:rsidRPr="00B1402A" w:rsidRDefault="002E764E" w:rsidP="000B78BE">
      <w:pPr>
        <w:jc w:val="both"/>
        <w:rPr>
          <w:rFonts w:cstheme="minorHAnsi"/>
          <w:color w:val="000000" w:themeColor="text1"/>
        </w:rPr>
      </w:pPr>
    </w:p>
    <w:p w14:paraId="65AC44F1" w14:textId="77777777" w:rsidR="002E764E" w:rsidRPr="00B1402A" w:rsidRDefault="002E764E" w:rsidP="000B78BE">
      <w:pPr>
        <w:jc w:val="both"/>
        <w:rPr>
          <w:rFonts w:cstheme="minorHAnsi"/>
          <w:color w:val="000000" w:themeColor="text1"/>
        </w:rPr>
      </w:pPr>
    </w:p>
    <w:p w14:paraId="1CDDB848" w14:textId="77777777" w:rsidR="002E764E" w:rsidRPr="00B1402A" w:rsidRDefault="002E764E" w:rsidP="000B78BE">
      <w:pPr>
        <w:jc w:val="both"/>
        <w:rPr>
          <w:rFonts w:cstheme="minorHAnsi"/>
          <w:color w:val="000000" w:themeColor="text1"/>
        </w:rPr>
      </w:pPr>
    </w:p>
    <w:p w14:paraId="00F356C3" w14:textId="77777777" w:rsidR="002E764E" w:rsidRPr="00B1402A" w:rsidRDefault="002E764E" w:rsidP="000B78BE">
      <w:pPr>
        <w:jc w:val="both"/>
        <w:rPr>
          <w:rFonts w:cstheme="minorHAnsi"/>
          <w:color w:val="000000" w:themeColor="text1"/>
        </w:rPr>
      </w:pPr>
    </w:p>
    <w:p w14:paraId="12541796" w14:textId="77777777" w:rsidR="002E764E" w:rsidRPr="00B1402A" w:rsidRDefault="002E764E" w:rsidP="000B78BE">
      <w:pPr>
        <w:jc w:val="both"/>
        <w:rPr>
          <w:rFonts w:cstheme="minorHAnsi"/>
          <w:color w:val="000000" w:themeColor="text1"/>
        </w:rPr>
      </w:pPr>
    </w:p>
    <w:p w14:paraId="3F19976E" w14:textId="77777777" w:rsidR="002E764E" w:rsidRPr="00B1402A" w:rsidRDefault="002E764E" w:rsidP="000B78BE">
      <w:pPr>
        <w:jc w:val="both"/>
        <w:rPr>
          <w:rFonts w:cstheme="minorHAnsi"/>
          <w:color w:val="000000" w:themeColor="text1"/>
        </w:rPr>
      </w:pPr>
    </w:p>
    <w:p w14:paraId="53D3364E" w14:textId="77777777" w:rsidR="00754A48" w:rsidRPr="00796683" w:rsidRDefault="00754A48" w:rsidP="00754A48">
      <w:pPr>
        <w:pStyle w:val="Balk1"/>
        <w:jc w:val="both"/>
        <w:rPr>
          <w:rFonts w:asciiTheme="minorHAnsi" w:hAnsiTheme="minorHAnsi" w:cstheme="minorHAnsi"/>
          <w:color w:val="000000" w:themeColor="text1"/>
          <w:sz w:val="22"/>
          <w:szCs w:val="22"/>
        </w:rPr>
      </w:pPr>
      <w:bookmarkStart w:id="0" w:name="_Toc69229365"/>
      <w:bookmarkStart w:id="1" w:name="_Toc72073253"/>
      <w:r w:rsidRPr="00796683">
        <w:rPr>
          <w:rFonts w:asciiTheme="minorHAnsi" w:hAnsiTheme="minorHAnsi" w:cstheme="minorHAnsi"/>
          <w:color w:val="000000" w:themeColor="text1"/>
          <w:sz w:val="22"/>
          <w:szCs w:val="22"/>
        </w:rPr>
        <w:lastRenderedPageBreak/>
        <w:t>AMAÇ</w:t>
      </w:r>
      <w:bookmarkEnd w:id="0"/>
      <w:bookmarkEnd w:id="1"/>
      <w:r w:rsidRPr="00796683">
        <w:rPr>
          <w:rFonts w:asciiTheme="minorHAnsi" w:hAnsiTheme="minorHAnsi" w:cstheme="minorHAnsi"/>
          <w:color w:val="000000" w:themeColor="text1"/>
          <w:sz w:val="22"/>
          <w:szCs w:val="22"/>
        </w:rPr>
        <w:t xml:space="preserve">  </w:t>
      </w:r>
    </w:p>
    <w:p w14:paraId="68D740AD" w14:textId="77777777" w:rsidR="00754A48" w:rsidRPr="00796683" w:rsidRDefault="00754A48" w:rsidP="00754A48">
      <w:pPr>
        <w:jc w:val="both"/>
        <w:rPr>
          <w:rFonts w:cstheme="minorHAnsi"/>
          <w:color w:val="000000" w:themeColor="text1"/>
        </w:rPr>
      </w:pPr>
      <w:r w:rsidRPr="00796683">
        <w:rPr>
          <w:rFonts w:cstheme="minorHAnsi"/>
          <w:color w:val="000000" w:themeColor="text1"/>
        </w:rPr>
        <w:t xml:space="preserve">7 Nisan 2016 tarihli ve 29677 sayılı </w:t>
      </w:r>
      <w:proofErr w:type="gramStart"/>
      <w:r w:rsidRPr="00796683">
        <w:rPr>
          <w:rFonts w:cstheme="minorHAnsi"/>
          <w:color w:val="000000" w:themeColor="text1"/>
        </w:rPr>
        <w:t>Resmi</w:t>
      </w:r>
      <w:proofErr w:type="gramEnd"/>
      <w:r w:rsidRPr="00796683">
        <w:rPr>
          <w:rFonts w:cstheme="minorHAnsi"/>
          <w:color w:val="000000" w:themeColor="text1"/>
        </w:rPr>
        <w:t xml:space="preserve"> Gazetede yayımlanarak yürürlüğe giren 6698 sayılı Kişisel Verilerin Korunması Kanunu özel hayatın gizliliğini, kişilerin temel hak ve özgürlüklerini korumayı ve kişisel verileri işleyen gerçek ve tüzel kişilerin yükümlülükleri ile uyacakları usul ve esasları düzenlemeyi hedeflemiştir. Kişisel Verileri Saklama ve İmha Politikası (Politika), </w:t>
      </w:r>
      <w:r>
        <w:rPr>
          <w:rFonts w:cstheme="minorHAnsi"/>
          <w:color w:val="000000" w:themeColor="text1"/>
        </w:rPr>
        <w:t>Gürsu</w:t>
      </w:r>
      <w:r w:rsidRPr="00796683">
        <w:rPr>
          <w:rFonts w:cstheme="minorHAnsi"/>
          <w:color w:val="000000" w:themeColor="text1"/>
        </w:rPr>
        <w:t xml:space="preserve"> Belediyesi (Belediye) tarafından gerçekleştirilmekte olan saklama ve imha faaliyetlerine ilişkin iş ve işlemler konusunda usul ve esasları belirlemek amacıyla hazırlanmıştır.</w:t>
      </w:r>
    </w:p>
    <w:p w14:paraId="24D90DBB" w14:textId="77777777" w:rsidR="00754A48" w:rsidRPr="00796683" w:rsidRDefault="00754A48" w:rsidP="00754A48">
      <w:pPr>
        <w:jc w:val="both"/>
        <w:rPr>
          <w:rFonts w:cstheme="minorHAnsi"/>
          <w:color w:val="000000" w:themeColor="text1"/>
        </w:rPr>
      </w:pPr>
      <w:r w:rsidRPr="00796683">
        <w:rPr>
          <w:rFonts w:cstheme="minorHAnsi"/>
          <w:color w:val="000000" w:themeColor="text1"/>
        </w:rPr>
        <w:t>Belediye; Belediye Personeli, Vatandaş, Hizmet Sağlayıcılar ve diğer üçüncü kişilere ait kişisel verilerin T.C. Anayasası, uluslararası sözleşmeler, 6698 sayılı Kişisel Verilerin Korunması Kanunu (“Kanun”) ve diğer ilgili mevzuata uygun olarak işlenmesini ve ilgili kişilerin haklarını etkin bir şekilde kullanmasını amaçlamıştır.</w:t>
      </w:r>
    </w:p>
    <w:p w14:paraId="35F09374" w14:textId="77777777" w:rsidR="00754A48" w:rsidRPr="00796683" w:rsidRDefault="00754A48" w:rsidP="00754A48">
      <w:pPr>
        <w:jc w:val="both"/>
        <w:rPr>
          <w:rFonts w:cstheme="minorHAnsi"/>
          <w:color w:val="000000" w:themeColor="text1"/>
        </w:rPr>
      </w:pPr>
      <w:r w:rsidRPr="00796683">
        <w:rPr>
          <w:rFonts w:cstheme="minorHAnsi"/>
          <w:color w:val="000000" w:themeColor="text1"/>
        </w:rPr>
        <w:t xml:space="preserve">İş bu politika ile </w:t>
      </w:r>
      <w:r>
        <w:rPr>
          <w:rFonts w:cstheme="minorHAnsi"/>
          <w:color w:val="000000" w:themeColor="text1"/>
        </w:rPr>
        <w:t>Gürsu</w:t>
      </w:r>
      <w:r w:rsidRPr="00796683">
        <w:rPr>
          <w:rFonts w:cstheme="minorHAnsi"/>
          <w:color w:val="000000" w:themeColor="text1"/>
        </w:rPr>
        <w:t xml:space="preserve"> Belediyesi tarafından yürütülen kişisel veri işleme faaliyetlerin Kanunda yer alan ilkelerle uyumlu olarak sürdürülmesi ve geliştirilmesi benimsenmiştir.</w:t>
      </w:r>
    </w:p>
    <w:p w14:paraId="69559EC8" w14:textId="77777777" w:rsidR="00754A48" w:rsidRPr="00796683" w:rsidRDefault="00754A48" w:rsidP="00754A48">
      <w:pPr>
        <w:pStyle w:val="Balk1"/>
        <w:jc w:val="both"/>
        <w:rPr>
          <w:rFonts w:asciiTheme="minorHAnsi" w:hAnsiTheme="minorHAnsi" w:cstheme="minorHAnsi"/>
          <w:color w:val="000000" w:themeColor="text1"/>
          <w:sz w:val="22"/>
          <w:szCs w:val="22"/>
        </w:rPr>
      </w:pPr>
      <w:bookmarkStart w:id="2" w:name="_Toc69229366"/>
      <w:bookmarkStart w:id="3" w:name="_Toc72073254"/>
      <w:r w:rsidRPr="00796683">
        <w:rPr>
          <w:rFonts w:asciiTheme="minorHAnsi" w:hAnsiTheme="minorHAnsi" w:cstheme="minorHAnsi"/>
          <w:color w:val="000000" w:themeColor="text1"/>
          <w:sz w:val="22"/>
          <w:szCs w:val="22"/>
        </w:rPr>
        <w:t>KAPSAM</w:t>
      </w:r>
      <w:bookmarkEnd w:id="2"/>
      <w:bookmarkEnd w:id="3"/>
      <w:r w:rsidRPr="00796683">
        <w:rPr>
          <w:rFonts w:asciiTheme="minorHAnsi" w:hAnsiTheme="minorHAnsi" w:cstheme="minorHAnsi"/>
          <w:color w:val="000000" w:themeColor="text1"/>
          <w:sz w:val="22"/>
          <w:szCs w:val="22"/>
        </w:rPr>
        <w:t xml:space="preserve"> </w:t>
      </w:r>
    </w:p>
    <w:p w14:paraId="14B9501A" w14:textId="77777777" w:rsidR="00754A48" w:rsidRPr="00B1402A" w:rsidRDefault="00754A48" w:rsidP="00754A48">
      <w:pPr>
        <w:jc w:val="both"/>
        <w:rPr>
          <w:rFonts w:cstheme="minorHAnsi"/>
          <w:color w:val="000000" w:themeColor="text1"/>
        </w:rPr>
      </w:pPr>
      <w:bookmarkStart w:id="4" w:name="_Toc69229367"/>
      <w:r w:rsidRPr="00611CA0">
        <w:rPr>
          <w:rFonts w:cstheme="minorHAnsi"/>
          <w:color w:val="000000" w:themeColor="text1"/>
        </w:rPr>
        <w:t>Belediye Encümen Üyesi</w:t>
      </w:r>
      <w:r>
        <w:rPr>
          <w:rFonts w:cstheme="minorHAnsi"/>
          <w:color w:val="000000" w:themeColor="text1"/>
        </w:rPr>
        <w:t xml:space="preserve">, </w:t>
      </w:r>
      <w:r w:rsidRPr="00611CA0">
        <w:rPr>
          <w:rFonts w:cstheme="minorHAnsi"/>
          <w:color w:val="000000" w:themeColor="text1"/>
        </w:rPr>
        <w:t>Belediye Meclis Komisyon Üyesi</w:t>
      </w:r>
      <w:r>
        <w:rPr>
          <w:rFonts w:cstheme="minorHAnsi"/>
          <w:color w:val="000000" w:themeColor="text1"/>
        </w:rPr>
        <w:t xml:space="preserve">, </w:t>
      </w:r>
      <w:r w:rsidRPr="00611CA0">
        <w:rPr>
          <w:rFonts w:cstheme="minorHAnsi"/>
          <w:color w:val="000000" w:themeColor="text1"/>
        </w:rPr>
        <w:t>Belediye Meclis Üyesi</w:t>
      </w:r>
      <w:r>
        <w:rPr>
          <w:rFonts w:cstheme="minorHAnsi"/>
          <w:color w:val="000000" w:themeColor="text1"/>
        </w:rPr>
        <w:t xml:space="preserve">, </w:t>
      </w:r>
      <w:r w:rsidRPr="00611CA0">
        <w:rPr>
          <w:rFonts w:cstheme="minorHAnsi"/>
          <w:color w:val="000000" w:themeColor="text1"/>
        </w:rPr>
        <w:t>Çalışan Adayı</w:t>
      </w:r>
      <w:r>
        <w:rPr>
          <w:rFonts w:cstheme="minorHAnsi"/>
          <w:color w:val="000000" w:themeColor="text1"/>
        </w:rPr>
        <w:t xml:space="preserve">, </w:t>
      </w:r>
      <w:r w:rsidRPr="00611CA0">
        <w:rPr>
          <w:rFonts w:cstheme="minorHAnsi"/>
          <w:color w:val="000000" w:themeColor="text1"/>
        </w:rPr>
        <w:t>Dernek Başkanı</w:t>
      </w:r>
      <w:r>
        <w:rPr>
          <w:rFonts w:cstheme="minorHAnsi"/>
          <w:color w:val="000000" w:themeColor="text1"/>
        </w:rPr>
        <w:t xml:space="preserve">, </w:t>
      </w:r>
      <w:r w:rsidRPr="00611CA0">
        <w:rPr>
          <w:rFonts w:cstheme="minorHAnsi"/>
          <w:color w:val="000000" w:themeColor="text1"/>
        </w:rPr>
        <w:t>Dış Kurum Personeli</w:t>
      </w:r>
      <w:r w:rsidRPr="00A40E57">
        <w:rPr>
          <w:rFonts w:cstheme="minorHAnsi"/>
          <w:color w:val="000000" w:themeColor="text1"/>
        </w:rPr>
        <w:t>, Protokol Kişisi, Engelli</w:t>
      </w:r>
      <w:r w:rsidRPr="00611CA0">
        <w:rPr>
          <w:rFonts w:cstheme="minorHAnsi"/>
          <w:color w:val="000000" w:themeColor="text1"/>
        </w:rPr>
        <w:t xml:space="preserve"> Kişi</w:t>
      </w:r>
      <w:r>
        <w:rPr>
          <w:rFonts w:cstheme="minorHAnsi"/>
          <w:color w:val="000000" w:themeColor="text1"/>
        </w:rPr>
        <w:t xml:space="preserve">, </w:t>
      </w:r>
      <w:r w:rsidRPr="00611CA0">
        <w:rPr>
          <w:rFonts w:cstheme="minorHAnsi"/>
          <w:color w:val="000000" w:themeColor="text1"/>
        </w:rPr>
        <w:t>Firma Yetkilisi</w:t>
      </w:r>
      <w:r>
        <w:rPr>
          <w:rFonts w:cstheme="minorHAnsi"/>
          <w:color w:val="000000" w:themeColor="text1"/>
        </w:rPr>
        <w:t xml:space="preserve">, </w:t>
      </w:r>
      <w:r w:rsidRPr="00611CA0">
        <w:rPr>
          <w:rFonts w:cstheme="minorHAnsi"/>
          <w:color w:val="000000" w:themeColor="text1"/>
        </w:rPr>
        <w:t>Kiracı</w:t>
      </w:r>
      <w:r>
        <w:rPr>
          <w:rFonts w:cstheme="minorHAnsi"/>
          <w:color w:val="000000" w:themeColor="text1"/>
        </w:rPr>
        <w:t xml:space="preserve">, </w:t>
      </w:r>
      <w:r w:rsidRPr="00611CA0">
        <w:rPr>
          <w:rFonts w:cstheme="minorHAnsi"/>
          <w:color w:val="000000" w:themeColor="text1"/>
        </w:rPr>
        <w:t>Muhtar</w:t>
      </w:r>
      <w:r>
        <w:rPr>
          <w:rFonts w:cstheme="minorHAnsi"/>
          <w:color w:val="000000" w:themeColor="text1"/>
        </w:rPr>
        <w:t xml:space="preserve">, </w:t>
      </w:r>
      <w:r w:rsidRPr="00611CA0">
        <w:rPr>
          <w:rFonts w:cstheme="minorHAnsi"/>
          <w:color w:val="000000" w:themeColor="text1"/>
        </w:rPr>
        <w:t>Mükellef</w:t>
      </w:r>
      <w:r>
        <w:rPr>
          <w:rFonts w:cstheme="minorHAnsi"/>
          <w:color w:val="000000" w:themeColor="text1"/>
        </w:rPr>
        <w:t xml:space="preserve">, </w:t>
      </w:r>
      <w:r w:rsidRPr="00611CA0">
        <w:rPr>
          <w:rFonts w:cstheme="minorHAnsi"/>
          <w:color w:val="000000" w:themeColor="text1"/>
        </w:rPr>
        <w:t>Müteahhit Firma Yetkilisi</w:t>
      </w:r>
      <w:r>
        <w:rPr>
          <w:rFonts w:cstheme="minorHAnsi"/>
          <w:color w:val="000000" w:themeColor="text1"/>
        </w:rPr>
        <w:t xml:space="preserve">, </w:t>
      </w:r>
      <w:r w:rsidRPr="00611CA0">
        <w:rPr>
          <w:rFonts w:cstheme="minorHAnsi"/>
          <w:color w:val="000000" w:themeColor="text1"/>
        </w:rPr>
        <w:t>Öğrenci</w:t>
      </w:r>
      <w:r>
        <w:rPr>
          <w:rFonts w:cstheme="minorHAnsi"/>
          <w:color w:val="000000" w:themeColor="text1"/>
        </w:rPr>
        <w:t xml:space="preserve">, </w:t>
      </w:r>
      <w:r w:rsidRPr="00611CA0">
        <w:rPr>
          <w:rFonts w:cstheme="minorHAnsi"/>
          <w:color w:val="000000" w:themeColor="text1"/>
        </w:rPr>
        <w:t>Personel</w:t>
      </w:r>
      <w:r>
        <w:rPr>
          <w:rFonts w:cstheme="minorHAnsi"/>
          <w:color w:val="000000" w:themeColor="text1"/>
        </w:rPr>
        <w:t xml:space="preserve">, </w:t>
      </w:r>
      <w:r w:rsidRPr="00611CA0">
        <w:rPr>
          <w:rFonts w:cstheme="minorHAnsi"/>
          <w:color w:val="000000" w:themeColor="text1"/>
        </w:rPr>
        <w:t>Proje Müellifi</w:t>
      </w:r>
      <w:r>
        <w:rPr>
          <w:rFonts w:cstheme="minorHAnsi"/>
          <w:color w:val="000000" w:themeColor="text1"/>
        </w:rPr>
        <w:t xml:space="preserve">, </w:t>
      </w:r>
      <w:r w:rsidRPr="00611CA0">
        <w:rPr>
          <w:rFonts w:cstheme="minorHAnsi"/>
          <w:color w:val="000000" w:themeColor="text1"/>
        </w:rPr>
        <w:t>Stajyer</w:t>
      </w:r>
      <w:r>
        <w:rPr>
          <w:rFonts w:cstheme="minorHAnsi"/>
          <w:color w:val="000000" w:themeColor="text1"/>
        </w:rPr>
        <w:t xml:space="preserve">, </w:t>
      </w:r>
      <w:r w:rsidRPr="00611CA0">
        <w:rPr>
          <w:rFonts w:cstheme="minorHAnsi"/>
          <w:color w:val="000000" w:themeColor="text1"/>
        </w:rPr>
        <w:t>Şantiye Şefi</w:t>
      </w:r>
      <w:r>
        <w:rPr>
          <w:rFonts w:cstheme="minorHAnsi"/>
          <w:color w:val="000000" w:themeColor="text1"/>
        </w:rPr>
        <w:t xml:space="preserve">, </w:t>
      </w:r>
      <w:r w:rsidRPr="00611CA0">
        <w:rPr>
          <w:rFonts w:cstheme="minorHAnsi"/>
          <w:color w:val="000000" w:themeColor="text1"/>
        </w:rPr>
        <w:t>Tedarikçi Firma Yetkilisi</w:t>
      </w:r>
      <w:r>
        <w:rPr>
          <w:rFonts w:cstheme="minorHAnsi"/>
          <w:color w:val="000000" w:themeColor="text1"/>
        </w:rPr>
        <w:t xml:space="preserve">, </w:t>
      </w:r>
      <w:r w:rsidRPr="00611CA0">
        <w:rPr>
          <w:rFonts w:cstheme="minorHAnsi"/>
          <w:color w:val="000000" w:themeColor="text1"/>
        </w:rPr>
        <w:t>Vatandaş</w:t>
      </w:r>
      <w:r>
        <w:rPr>
          <w:rFonts w:cstheme="minorHAnsi"/>
          <w:color w:val="000000" w:themeColor="text1"/>
        </w:rPr>
        <w:t xml:space="preserve">, </w:t>
      </w:r>
      <w:r w:rsidRPr="00611CA0">
        <w:rPr>
          <w:rFonts w:cstheme="minorHAnsi"/>
          <w:color w:val="000000" w:themeColor="text1"/>
        </w:rPr>
        <w:t>Yapı Denetim Firma Çalışanı</w:t>
      </w:r>
      <w:r>
        <w:rPr>
          <w:rFonts w:cstheme="minorHAnsi"/>
          <w:color w:val="000000" w:themeColor="text1"/>
        </w:rPr>
        <w:t xml:space="preserve">, </w:t>
      </w:r>
      <w:r w:rsidRPr="00611CA0">
        <w:rPr>
          <w:rFonts w:cstheme="minorHAnsi"/>
          <w:color w:val="000000" w:themeColor="text1"/>
        </w:rPr>
        <w:t>Ziyaretçi</w:t>
      </w:r>
      <w:r>
        <w:rPr>
          <w:rFonts w:cstheme="minorHAnsi"/>
          <w:color w:val="000000" w:themeColor="text1"/>
        </w:rPr>
        <w:t xml:space="preserve"> </w:t>
      </w:r>
      <w:r w:rsidRPr="00B1402A">
        <w:rPr>
          <w:rFonts w:cstheme="minorHAnsi"/>
          <w:color w:val="000000" w:themeColor="text1"/>
        </w:rPr>
        <w:t>kişilerine ait kişisel veriler bu Politika kapsamında olup Belediyenin sahip olduğu ya da yönettiği kişisel verilerin işlendiği tüm kayıt ortamları ve kişisel veri işlenmesine yönelik faaliyetlerde bu Politika uygulanır.</w:t>
      </w:r>
    </w:p>
    <w:p w14:paraId="2442A913" w14:textId="77777777" w:rsidR="00754A48" w:rsidRPr="00796683" w:rsidRDefault="00754A48" w:rsidP="00754A48">
      <w:pPr>
        <w:pStyle w:val="Balk1"/>
        <w:jc w:val="both"/>
        <w:rPr>
          <w:rFonts w:asciiTheme="minorHAnsi" w:hAnsiTheme="minorHAnsi" w:cstheme="minorHAnsi"/>
          <w:color w:val="000000" w:themeColor="text1"/>
          <w:sz w:val="22"/>
          <w:szCs w:val="22"/>
        </w:rPr>
      </w:pPr>
      <w:bookmarkStart w:id="5" w:name="_Toc72073255"/>
      <w:r w:rsidRPr="00796683">
        <w:rPr>
          <w:rFonts w:asciiTheme="minorHAnsi" w:hAnsiTheme="minorHAnsi" w:cstheme="minorHAnsi"/>
          <w:color w:val="000000" w:themeColor="text1"/>
          <w:sz w:val="22"/>
          <w:szCs w:val="22"/>
        </w:rPr>
        <w:t>TANIMLAR</w:t>
      </w:r>
      <w:bookmarkEnd w:id="4"/>
      <w:bookmarkEnd w:id="5"/>
      <w:r w:rsidRPr="00796683">
        <w:rPr>
          <w:rFonts w:asciiTheme="minorHAnsi" w:hAnsiTheme="minorHAnsi" w:cstheme="minorHAnsi"/>
          <w:color w:val="000000" w:themeColor="text1"/>
          <w:sz w:val="22"/>
          <w:szCs w:val="22"/>
        </w:rPr>
        <w:t xml:space="preserve"> </w:t>
      </w:r>
    </w:p>
    <w:p w14:paraId="2C5CF726" w14:textId="77777777" w:rsidR="00754A48" w:rsidRPr="00796683" w:rsidRDefault="00754A48" w:rsidP="00754A48">
      <w:pPr>
        <w:jc w:val="both"/>
        <w:rPr>
          <w:rFonts w:cstheme="minorHAnsi"/>
          <w:color w:val="000000" w:themeColor="text1"/>
        </w:rPr>
      </w:pPr>
      <w:r w:rsidRPr="00796683">
        <w:rPr>
          <w:rFonts w:cstheme="minorHAnsi"/>
          <w:color w:val="000000" w:themeColor="text1"/>
        </w:rPr>
        <w:t>Politikada aşağıdaki tanımlar kullanılmıştır.</w:t>
      </w:r>
    </w:p>
    <w:p w14:paraId="05823DF5" w14:textId="77777777" w:rsidR="00754A48" w:rsidRPr="00796683" w:rsidRDefault="00754A48" w:rsidP="00754A48">
      <w:pPr>
        <w:jc w:val="both"/>
        <w:rPr>
          <w:rFonts w:cstheme="minorHAnsi"/>
          <w:i/>
          <w:color w:val="000000" w:themeColor="text1"/>
        </w:rPr>
      </w:pPr>
      <w:r w:rsidRPr="00796683">
        <w:rPr>
          <w:rFonts w:cstheme="minorHAnsi"/>
          <w:i/>
          <w:color w:val="000000" w:themeColor="text1"/>
        </w:rPr>
        <w:t>Tablo-1: Tanımlar</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6797"/>
      </w:tblGrid>
      <w:tr w:rsidR="00754A48" w:rsidRPr="00796683" w14:paraId="30542D61" w14:textId="77777777" w:rsidTr="00C83AAA">
        <w:trPr>
          <w:trHeight w:val="395"/>
        </w:trPr>
        <w:tc>
          <w:tcPr>
            <w:tcW w:w="2263" w:type="dxa"/>
            <w:shd w:val="clear" w:color="auto" w:fill="D9D9D9" w:themeFill="background1" w:themeFillShade="D9"/>
          </w:tcPr>
          <w:p w14:paraId="708F889D" w14:textId="77777777" w:rsidR="00754A48" w:rsidRPr="00796683" w:rsidRDefault="00754A48" w:rsidP="00C83AAA">
            <w:pPr>
              <w:jc w:val="both"/>
              <w:rPr>
                <w:rFonts w:cstheme="minorHAnsi"/>
                <w:b/>
                <w:color w:val="000000" w:themeColor="text1"/>
              </w:rPr>
            </w:pPr>
            <w:r w:rsidRPr="00796683">
              <w:rPr>
                <w:rFonts w:cstheme="minorHAnsi"/>
                <w:b/>
                <w:color w:val="000000" w:themeColor="text1"/>
              </w:rPr>
              <w:t>Tanım</w:t>
            </w:r>
          </w:p>
        </w:tc>
        <w:tc>
          <w:tcPr>
            <w:tcW w:w="6797" w:type="dxa"/>
            <w:shd w:val="clear" w:color="auto" w:fill="D9D9D9" w:themeFill="background1" w:themeFillShade="D9"/>
          </w:tcPr>
          <w:p w14:paraId="4D78DA1B" w14:textId="77777777" w:rsidR="00754A48" w:rsidRPr="00796683" w:rsidRDefault="00754A48" w:rsidP="00C83AAA">
            <w:pPr>
              <w:pStyle w:val="Default"/>
              <w:jc w:val="both"/>
              <w:rPr>
                <w:rFonts w:asciiTheme="minorHAnsi" w:hAnsiTheme="minorHAnsi" w:cstheme="minorHAnsi"/>
                <w:b/>
                <w:color w:val="000000" w:themeColor="text1"/>
                <w:sz w:val="22"/>
                <w:szCs w:val="22"/>
              </w:rPr>
            </w:pPr>
            <w:r w:rsidRPr="00796683">
              <w:rPr>
                <w:rFonts w:asciiTheme="minorHAnsi" w:hAnsiTheme="minorHAnsi" w:cstheme="minorHAnsi"/>
                <w:b/>
                <w:color w:val="000000" w:themeColor="text1"/>
                <w:sz w:val="22"/>
                <w:szCs w:val="22"/>
              </w:rPr>
              <w:t>Açıklama</w:t>
            </w:r>
          </w:p>
        </w:tc>
      </w:tr>
      <w:tr w:rsidR="00754A48" w:rsidRPr="00796683" w14:paraId="7C903CA4" w14:textId="77777777" w:rsidTr="00C83AAA">
        <w:tc>
          <w:tcPr>
            <w:tcW w:w="2263" w:type="dxa"/>
          </w:tcPr>
          <w:p w14:paraId="285DA779"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b/>
                <w:bCs/>
                <w:color w:val="000000" w:themeColor="text1"/>
                <w:sz w:val="22"/>
                <w:szCs w:val="22"/>
              </w:rPr>
              <w:t xml:space="preserve">Açık Rıza </w:t>
            </w:r>
          </w:p>
        </w:tc>
        <w:tc>
          <w:tcPr>
            <w:tcW w:w="6797" w:type="dxa"/>
          </w:tcPr>
          <w:p w14:paraId="2BEEA081"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 xml:space="preserve">Belirli bir konuya ilişkin, bilgilendirilmeye dayanan ve özgür iradeyle açıklanan rıza. </w:t>
            </w:r>
          </w:p>
        </w:tc>
      </w:tr>
      <w:tr w:rsidR="00754A48" w:rsidRPr="00796683" w14:paraId="232AA59E" w14:textId="77777777" w:rsidTr="00C83AAA">
        <w:tc>
          <w:tcPr>
            <w:tcW w:w="2263" w:type="dxa"/>
          </w:tcPr>
          <w:p w14:paraId="4473603B" w14:textId="77777777" w:rsidR="00754A48" w:rsidRPr="00796683" w:rsidRDefault="00754A48" w:rsidP="00C83AAA">
            <w:pPr>
              <w:pStyle w:val="Default"/>
              <w:jc w:val="both"/>
              <w:rPr>
                <w:rFonts w:asciiTheme="minorHAnsi" w:hAnsiTheme="minorHAnsi" w:cstheme="minorHAnsi"/>
                <w:b/>
                <w:color w:val="000000" w:themeColor="text1"/>
                <w:sz w:val="23"/>
                <w:szCs w:val="23"/>
              </w:rPr>
            </w:pPr>
            <w:r w:rsidRPr="00796683">
              <w:rPr>
                <w:rFonts w:asciiTheme="minorHAnsi" w:hAnsiTheme="minorHAnsi" w:cstheme="minorHAnsi"/>
                <w:b/>
                <w:color w:val="000000" w:themeColor="text1"/>
                <w:sz w:val="23"/>
                <w:szCs w:val="23"/>
              </w:rPr>
              <w:t>Alıcı Grubu</w:t>
            </w:r>
          </w:p>
          <w:p w14:paraId="193F8CA1" w14:textId="77777777" w:rsidR="00754A48" w:rsidRPr="00796683" w:rsidRDefault="00754A48" w:rsidP="00C83AAA">
            <w:pPr>
              <w:pStyle w:val="Default"/>
              <w:jc w:val="both"/>
              <w:rPr>
                <w:rFonts w:asciiTheme="minorHAnsi" w:hAnsiTheme="minorHAnsi" w:cstheme="minorHAnsi"/>
                <w:b/>
                <w:bCs/>
                <w:color w:val="000000" w:themeColor="text1"/>
                <w:sz w:val="22"/>
                <w:szCs w:val="22"/>
              </w:rPr>
            </w:pPr>
          </w:p>
        </w:tc>
        <w:tc>
          <w:tcPr>
            <w:tcW w:w="6797" w:type="dxa"/>
          </w:tcPr>
          <w:p w14:paraId="3602C41F" w14:textId="77777777" w:rsidR="00754A48" w:rsidRPr="00796683" w:rsidRDefault="00754A48" w:rsidP="00C83AAA">
            <w:pPr>
              <w:pStyle w:val="Default"/>
              <w:jc w:val="both"/>
              <w:rPr>
                <w:rFonts w:asciiTheme="minorHAnsi" w:hAnsiTheme="minorHAnsi" w:cstheme="minorHAnsi"/>
                <w:color w:val="000000" w:themeColor="text1"/>
                <w:sz w:val="23"/>
                <w:szCs w:val="23"/>
              </w:rPr>
            </w:pPr>
            <w:r w:rsidRPr="00796683">
              <w:rPr>
                <w:rFonts w:asciiTheme="minorHAnsi" w:hAnsiTheme="minorHAnsi" w:cstheme="minorHAnsi"/>
                <w:color w:val="000000" w:themeColor="text1"/>
                <w:sz w:val="23"/>
                <w:szCs w:val="23"/>
              </w:rPr>
              <w:t xml:space="preserve">Veri sorumlusu tarafından kişisel verilerin aktarıldığı gerçek veya tüzel kişi kategorisi. </w:t>
            </w:r>
          </w:p>
        </w:tc>
      </w:tr>
      <w:tr w:rsidR="00754A48" w:rsidRPr="00796683" w14:paraId="66B4A69C" w14:textId="77777777" w:rsidTr="00C83AAA">
        <w:tc>
          <w:tcPr>
            <w:tcW w:w="2263" w:type="dxa"/>
          </w:tcPr>
          <w:p w14:paraId="36205566"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b/>
                <w:bCs/>
                <w:color w:val="000000" w:themeColor="text1"/>
                <w:sz w:val="22"/>
                <w:szCs w:val="22"/>
              </w:rPr>
              <w:t xml:space="preserve">Anonim Hale Getirme </w:t>
            </w:r>
          </w:p>
        </w:tc>
        <w:tc>
          <w:tcPr>
            <w:tcW w:w="6797" w:type="dxa"/>
          </w:tcPr>
          <w:p w14:paraId="1178E9F9"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 xml:space="preserve">Kişisel verilerin, başka verilerle eşleştirilerek dahi hiçbir surette kimliği belirli veya belirlenebilir bir gerçek kişiyle ilişkilendirilemeyecek hale getirilmesi. </w:t>
            </w:r>
          </w:p>
        </w:tc>
      </w:tr>
      <w:tr w:rsidR="00754A48" w:rsidRPr="00796683" w14:paraId="066E89FC" w14:textId="77777777" w:rsidTr="00C83AAA">
        <w:tc>
          <w:tcPr>
            <w:tcW w:w="2263" w:type="dxa"/>
          </w:tcPr>
          <w:p w14:paraId="3B688E81" w14:textId="77777777" w:rsidR="00754A48" w:rsidRPr="00796683" w:rsidRDefault="00754A48" w:rsidP="00C83AAA">
            <w:pPr>
              <w:jc w:val="both"/>
              <w:rPr>
                <w:rFonts w:cstheme="minorHAnsi"/>
                <w:b/>
                <w:color w:val="000000" w:themeColor="text1"/>
              </w:rPr>
            </w:pPr>
            <w:r w:rsidRPr="00796683">
              <w:rPr>
                <w:rFonts w:cstheme="minorHAnsi"/>
                <w:b/>
                <w:color w:val="000000" w:themeColor="text1"/>
              </w:rPr>
              <w:t>Belediye</w:t>
            </w:r>
          </w:p>
        </w:tc>
        <w:tc>
          <w:tcPr>
            <w:tcW w:w="6797" w:type="dxa"/>
          </w:tcPr>
          <w:p w14:paraId="352FD0EB" w14:textId="77777777" w:rsidR="00754A48" w:rsidRPr="00796683" w:rsidRDefault="00754A48" w:rsidP="00C83AAA">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Gürsu</w:t>
            </w:r>
            <w:r w:rsidRPr="00796683">
              <w:rPr>
                <w:rFonts w:asciiTheme="minorHAnsi" w:hAnsiTheme="minorHAnsi" w:cstheme="minorHAnsi"/>
                <w:color w:val="000000" w:themeColor="text1"/>
                <w:sz w:val="22"/>
                <w:szCs w:val="22"/>
              </w:rPr>
              <w:t xml:space="preserve"> Belediye Başkanlığı</w:t>
            </w:r>
          </w:p>
        </w:tc>
      </w:tr>
      <w:tr w:rsidR="00754A48" w:rsidRPr="00796683" w14:paraId="4D6172CC" w14:textId="77777777" w:rsidTr="00C83AAA">
        <w:tc>
          <w:tcPr>
            <w:tcW w:w="2263" w:type="dxa"/>
          </w:tcPr>
          <w:p w14:paraId="59B04E61" w14:textId="77777777" w:rsidR="00754A48" w:rsidRPr="00796683" w:rsidRDefault="00754A48" w:rsidP="00C83AAA">
            <w:pPr>
              <w:jc w:val="both"/>
              <w:rPr>
                <w:rFonts w:cstheme="minorHAnsi"/>
                <w:b/>
                <w:color w:val="000000" w:themeColor="text1"/>
              </w:rPr>
            </w:pPr>
            <w:r w:rsidRPr="00796683">
              <w:rPr>
                <w:rFonts w:cstheme="minorHAnsi"/>
                <w:b/>
                <w:color w:val="000000" w:themeColor="text1"/>
              </w:rPr>
              <w:t>EBYS</w:t>
            </w:r>
          </w:p>
        </w:tc>
        <w:tc>
          <w:tcPr>
            <w:tcW w:w="6797" w:type="dxa"/>
          </w:tcPr>
          <w:p w14:paraId="5BBBC42A"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Elektronik Belge Yönetim Sistemi</w:t>
            </w:r>
          </w:p>
        </w:tc>
      </w:tr>
      <w:tr w:rsidR="00754A48" w:rsidRPr="00796683" w14:paraId="60C7AAAC" w14:textId="77777777" w:rsidTr="00C83AAA">
        <w:tc>
          <w:tcPr>
            <w:tcW w:w="2263" w:type="dxa"/>
          </w:tcPr>
          <w:p w14:paraId="2E7DD966"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b/>
                <w:bCs/>
                <w:color w:val="000000" w:themeColor="text1"/>
                <w:sz w:val="22"/>
                <w:szCs w:val="22"/>
              </w:rPr>
              <w:t xml:space="preserve">Elektronik Ortam </w:t>
            </w:r>
          </w:p>
          <w:p w14:paraId="2D09D700" w14:textId="77777777" w:rsidR="00754A48" w:rsidRPr="00796683" w:rsidRDefault="00754A48" w:rsidP="00C83AAA">
            <w:pPr>
              <w:jc w:val="both"/>
              <w:rPr>
                <w:rFonts w:cstheme="minorHAnsi"/>
                <w:color w:val="000000" w:themeColor="text1"/>
              </w:rPr>
            </w:pPr>
          </w:p>
        </w:tc>
        <w:tc>
          <w:tcPr>
            <w:tcW w:w="6797" w:type="dxa"/>
          </w:tcPr>
          <w:p w14:paraId="6D89F6A3"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 xml:space="preserve">Kişisel verilerin elektronik cihazlar ile oluşturulabildiği, okunabildiği, değiştirilebildiği ve yazılabildiği ortamlar. </w:t>
            </w:r>
          </w:p>
        </w:tc>
      </w:tr>
      <w:tr w:rsidR="00754A48" w:rsidRPr="00796683" w14:paraId="67326A48" w14:textId="77777777" w:rsidTr="00C83AAA">
        <w:tc>
          <w:tcPr>
            <w:tcW w:w="2263" w:type="dxa"/>
          </w:tcPr>
          <w:p w14:paraId="66EB7235"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b/>
                <w:bCs/>
                <w:color w:val="000000" w:themeColor="text1"/>
                <w:sz w:val="22"/>
                <w:szCs w:val="22"/>
              </w:rPr>
              <w:t xml:space="preserve">Elektronik Olmayan Ortam </w:t>
            </w:r>
          </w:p>
          <w:p w14:paraId="71894068" w14:textId="77777777" w:rsidR="00754A48" w:rsidRPr="00796683" w:rsidRDefault="00754A48" w:rsidP="00C83AAA">
            <w:pPr>
              <w:jc w:val="both"/>
              <w:rPr>
                <w:rFonts w:cstheme="minorHAnsi"/>
                <w:color w:val="000000" w:themeColor="text1"/>
              </w:rPr>
            </w:pPr>
          </w:p>
        </w:tc>
        <w:tc>
          <w:tcPr>
            <w:tcW w:w="6797" w:type="dxa"/>
          </w:tcPr>
          <w:p w14:paraId="3978B7DD"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 xml:space="preserve">Elektronik ortamların dışında kalan tüm yazılı, basılı, görsel vb. diğer ortamlar. </w:t>
            </w:r>
          </w:p>
        </w:tc>
      </w:tr>
      <w:tr w:rsidR="00754A48" w:rsidRPr="00796683" w14:paraId="224D834D" w14:textId="77777777" w:rsidTr="00C83AAA">
        <w:tc>
          <w:tcPr>
            <w:tcW w:w="2263" w:type="dxa"/>
          </w:tcPr>
          <w:p w14:paraId="1424338F" w14:textId="77777777" w:rsidR="00754A48" w:rsidRPr="00796683" w:rsidRDefault="00754A48" w:rsidP="00C83AAA">
            <w:pPr>
              <w:jc w:val="both"/>
              <w:rPr>
                <w:rFonts w:cstheme="minorHAnsi"/>
                <w:b/>
                <w:color w:val="000000" w:themeColor="text1"/>
              </w:rPr>
            </w:pPr>
            <w:r w:rsidRPr="00796683">
              <w:rPr>
                <w:rFonts w:cstheme="minorHAnsi"/>
                <w:b/>
                <w:color w:val="000000" w:themeColor="text1"/>
              </w:rPr>
              <w:t xml:space="preserve">İmha </w:t>
            </w:r>
          </w:p>
        </w:tc>
        <w:tc>
          <w:tcPr>
            <w:tcW w:w="6797" w:type="dxa"/>
          </w:tcPr>
          <w:p w14:paraId="4BDAC1E6"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Kişisel verilerin silinmesi, yok edilmesi veya anonim hale getirilmesi.</w:t>
            </w:r>
          </w:p>
        </w:tc>
      </w:tr>
      <w:tr w:rsidR="00754A48" w:rsidRPr="00796683" w14:paraId="5159B425" w14:textId="77777777" w:rsidTr="00C83AAA">
        <w:tc>
          <w:tcPr>
            <w:tcW w:w="2263" w:type="dxa"/>
          </w:tcPr>
          <w:p w14:paraId="12B2E649" w14:textId="77777777" w:rsidR="00754A48" w:rsidRPr="00796683" w:rsidRDefault="00754A48" w:rsidP="00C83AAA">
            <w:pPr>
              <w:pStyle w:val="Default"/>
              <w:jc w:val="both"/>
              <w:rPr>
                <w:rFonts w:asciiTheme="minorHAnsi" w:hAnsiTheme="minorHAnsi" w:cstheme="minorHAnsi"/>
                <w:b/>
                <w:color w:val="000000" w:themeColor="text1"/>
                <w:sz w:val="22"/>
                <w:szCs w:val="22"/>
              </w:rPr>
            </w:pPr>
            <w:r w:rsidRPr="00796683">
              <w:rPr>
                <w:rFonts w:asciiTheme="minorHAnsi" w:hAnsiTheme="minorHAnsi" w:cstheme="minorHAnsi"/>
                <w:b/>
                <w:color w:val="000000" w:themeColor="text1"/>
                <w:sz w:val="22"/>
                <w:szCs w:val="22"/>
              </w:rPr>
              <w:lastRenderedPageBreak/>
              <w:t>İlgili Kişi</w:t>
            </w:r>
          </w:p>
        </w:tc>
        <w:tc>
          <w:tcPr>
            <w:tcW w:w="6797" w:type="dxa"/>
          </w:tcPr>
          <w:p w14:paraId="743932AB"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Belediye Personeli, Personel Yakınları, Belediye Meclis Üyeleri, Belediye Encümen Üyeleri, Protokol Kişisi, Stajyer, Çalışan Adayı, Vatandaş, Mükellef, Ziyaretçi, Engelli Kişi, Engelli Yakını, 60 Yaş Üstü Başvurucu, 60 Yaş Üstü Başvurucu Eşi, Öğrenci, Öğrencinin Anne- Babası, Öğrencinin Kardeşleri, Halk Market Başvurucu, Halk Market Başvurucu Yakını, Bina Sahibi, Firma Yetkilisi, Fennin Mesul, Muhtar, Kiracı, Proje Müellifi, Proje Denetçisi, Tedarikçi Firma Yetkilisi, Taşeron Firma Yetkilisi, Yapı Denetim Yetkilisi, Yüklenici Firma Yetkilisi, Yapı Denetim Yetkilisi gibi kişisel verileri Belediye tarafından işlenen gerçek kişileri ifade eder.</w:t>
            </w:r>
          </w:p>
        </w:tc>
      </w:tr>
      <w:tr w:rsidR="00754A48" w:rsidRPr="00796683" w14:paraId="5771B53E" w14:textId="77777777" w:rsidTr="00C83AAA">
        <w:tc>
          <w:tcPr>
            <w:tcW w:w="2263" w:type="dxa"/>
          </w:tcPr>
          <w:p w14:paraId="7960CA2D"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b/>
                <w:bCs/>
                <w:color w:val="000000" w:themeColor="text1"/>
                <w:sz w:val="22"/>
                <w:szCs w:val="22"/>
              </w:rPr>
              <w:t>Kanun</w:t>
            </w:r>
          </w:p>
        </w:tc>
        <w:tc>
          <w:tcPr>
            <w:tcW w:w="6797" w:type="dxa"/>
          </w:tcPr>
          <w:p w14:paraId="11391F48"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 xml:space="preserve">6698 Sayılı Kişisel Verilerin Korunması Kanunu. </w:t>
            </w:r>
          </w:p>
        </w:tc>
      </w:tr>
      <w:tr w:rsidR="00754A48" w:rsidRPr="00796683" w14:paraId="6E73E0DE" w14:textId="77777777" w:rsidTr="00C83AAA">
        <w:tc>
          <w:tcPr>
            <w:tcW w:w="2263" w:type="dxa"/>
          </w:tcPr>
          <w:p w14:paraId="4042EC2E"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b/>
                <w:bCs/>
                <w:color w:val="000000" w:themeColor="text1"/>
                <w:sz w:val="22"/>
                <w:szCs w:val="22"/>
              </w:rPr>
              <w:t xml:space="preserve">Kayıt Ortamı </w:t>
            </w:r>
          </w:p>
          <w:p w14:paraId="626B86B0" w14:textId="77777777" w:rsidR="00754A48" w:rsidRPr="00796683" w:rsidRDefault="00754A48" w:rsidP="00C83AAA">
            <w:pPr>
              <w:jc w:val="both"/>
              <w:rPr>
                <w:rFonts w:cstheme="minorHAnsi"/>
                <w:color w:val="000000" w:themeColor="text1"/>
              </w:rPr>
            </w:pPr>
          </w:p>
        </w:tc>
        <w:tc>
          <w:tcPr>
            <w:tcW w:w="6797" w:type="dxa"/>
          </w:tcPr>
          <w:p w14:paraId="521AEFF1"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 xml:space="preserve">Tamamen veya kısmen otomatik olan ya da herhangi bir veri kayıt sisteminin parçası olmak kaydıyla otomatik olmayan yollarla işlenen kişisel verilerin bulunduğu her türlü ortam. </w:t>
            </w:r>
          </w:p>
        </w:tc>
      </w:tr>
      <w:tr w:rsidR="00754A48" w:rsidRPr="00796683" w14:paraId="526E0C33" w14:textId="77777777" w:rsidTr="00C83AAA">
        <w:tc>
          <w:tcPr>
            <w:tcW w:w="2263" w:type="dxa"/>
          </w:tcPr>
          <w:p w14:paraId="6E868933" w14:textId="77777777" w:rsidR="00754A48" w:rsidRPr="00796683" w:rsidRDefault="00754A48" w:rsidP="00C83AAA">
            <w:pPr>
              <w:pStyle w:val="Default"/>
              <w:jc w:val="both"/>
              <w:rPr>
                <w:rFonts w:asciiTheme="minorHAnsi" w:hAnsiTheme="minorHAnsi" w:cstheme="minorHAnsi"/>
                <w:b/>
                <w:color w:val="000000" w:themeColor="text1"/>
                <w:sz w:val="22"/>
                <w:szCs w:val="22"/>
              </w:rPr>
            </w:pPr>
            <w:r w:rsidRPr="00796683">
              <w:rPr>
                <w:rFonts w:asciiTheme="minorHAnsi" w:hAnsiTheme="minorHAnsi" w:cstheme="minorHAnsi"/>
                <w:b/>
                <w:color w:val="000000" w:themeColor="text1"/>
                <w:sz w:val="22"/>
                <w:szCs w:val="22"/>
              </w:rPr>
              <w:t>Kişisel Veri</w:t>
            </w:r>
          </w:p>
        </w:tc>
        <w:tc>
          <w:tcPr>
            <w:tcW w:w="6797" w:type="dxa"/>
          </w:tcPr>
          <w:p w14:paraId="3A4A60BD"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Kimliği belirli veya belirlenebilir gerçek kişiye ilişkin her türlü bilgi.</w:t>
            </w:r>
          </w:p>
        </w:tc>
      </w:tr>
      <w:tr w:rsidR="00754A48" w:rsidRPr="00796683" w14:paraId="68B0A5B8" w14:textId="77777777" w:rsidTr="00C83AAA">
        <w:tc>
          <w:tcPr>
            <w:tcW w:w="2263" w:type="dxa"/>
          </w:tcPr>
          <w:p w14:paraId="62D6DCB0"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b/>
                <w:bCs/>
                <w:color w:val="000000" w:themeColor="text1"/>
                <w:sz w:val="22"/>
                <w:szCs w:val="22"/>
              </w:rPr>
              <w:t xml:space="preserve">Kişisel verilerin işlenmesi </w:t>
            </w:r>
          </w:p>
          <w:p w14:paraId="67DD35CF" w14:textId="77777777" w:rsidR="00754A48" w:rsidRPr="00796683" w:rsidRDefault="00754A48" w:rsidP="00C83AAA">
            <w:pPr>
              <w:pStyle w:val="Default"/>
              <w:jc w:val="both"/>
              <w:rPr>
                <w:rFonts w:asciiTheme="minorHAnsi" w:hAnsiTheme="minorHAnsi" w:cstheme="minorHAnsi"/>
                <w:color w:val="000000" w:themeColor="text1"/>
                <w:sz w:val="22"/>
                <w:szCs w:val="22"/>
              </w:rPr>
            </w:pPr>
          </w:p>
        </w:tc>
        <w:tc>
          <w:tcPr>
            <w:tcW w:w="6797" w:type="dxa"/>
          </w:tcPr>
          <w:p w14:paraId="2C66394A"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 xml:space="preserve">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 </w:t>
            </w:r>
          </w:p>
        </w:tc>
      </w:tr>
      <w:tr w:rsidR="00754A48" w:rsidRPr="00796683" w14:paraId="26940037" w14:textId="77777777" w:rsidTr="00C83AAA">
        <w:tc>
          <w:tcPr>
            <w:tcW w:w="2263" w:type="dxa"/>
          </w:tcPr>
          <w:p w14:paraId="5BD27BE1"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b/>
                <w:bCs/>
                <w:color w:val="000000" w:themeColor="text1"/>
                <w:sz w:val="22"/>
                <w:szCs w:val="22"/>
              </w:rPr>
              <w:t xml:space="preserve">Kişisel Veri İşleme Envanteri </w:t>
            </w:r>
          </w:p>
        </w:tc>
        <w:tc>
          <w:tcPr>
            <w:tcW w:w="6797" w:type="dxa"/>
          </w:tcPr>
          <w:p w14:paraId="34E74021"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 xml:space="preserve">Belediye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envanter. </w:t>
            </w:r>
          </w:p>
        </w:tc>
      </w:tr>
      <w:tr w:rsidR="00754A48" w:rsidRPr="00796683" w14:paraId="70D6874F" w14:textId="77777777" w:rsidTr="00C83AAA">
        <w:tc>
          <w:tcPr>
            <w:tcW w:w="2263" w:type="dxa"/>
          </w:tcPr>
          <w:p w14:paraId="16D909BC" w14:textId="77777777" w:rsidR="00754A48" w:rsidRPr="00796683" w:rsidRDefault="00754A48" w:rsidP="00C83AAA">
            <w:pPr>
              <w:pStyle w:val="Default"/>
              <w:jc w:val="both"/>
              <w:rPr>
                <w:rFonts w:asciiTheme="minorHAnsi" w:hAnsiTheme="minorHAnsi" w:cstheme="minorHAnsi"/>
                <w:b/>
                <w:color w:val="000000" w:themeColor="text1"/>
                <w:sz w:val="22"/>
                <w:szCs w:val="22"/>
              </w:rPr>
            </w:pPr>
            <w:r w:rsidRPr="00796683">
              <w:rPr>
                <w:rFonts w:asciiTheme="minorHAnsi" w:hAnsiTheme="minorHAnsi" w:cstheme="minorHAnsi"/>
                <w:b/>
                <w:color w:val="000000" w:themeColor="text1"/>
                <w:sz w:val="22"/>
                <w:szCs w:val="22"/>
              </w:rPr>
              <w:t>Özel Nitelikli Kişisel Veri</w:t>
            </w:r>
          </w:p>
        </w:tc>
        <w:tc>
          <w:tcPr>
            <w:tcW w:w="6797" w:type="dxa"/>
          </w:tcPr>
          <w:p w14:paraId="1F573D47"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 xml:space="preserve">Gerçek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796683">
              <w:rPr>
                <w:rFonts w:asciiTheme="minorHAnsi" w:hAnsiTheme="minorHAnsi" w:cstheme="minorHAnsi"/>
                <w:color w:val="000000" w:themeColor="text1"/>
                <w:sz w:val="22"/>
                <w:szCs w:val="22"/>
              </w:rPr>
              <w:t>biyometrik</w:t>
            </w:r>
            <w:proofErr w:type="spellEnd"/>
            <w:r w:rsidRPr="00796683">
              <w:rPr>
                <w:rFonts w:asciiTheme="minorHAnsi" w:hAnsiTheme="minorHAnsi" w:cstheme="minorHAnsi"/>
                <w:color w:val="000000" w:themeColor="text1"/>
                <w:sz w:val="22"/>
                <w:szCs w:val="22"/>
              </w:rPr>
              <w:t xml:space="preserve"> ve genetik veriler.</w:t>
            </w:r>
          </w:p>
        </w:tc>
      </w:tr>
      <w:tr w:rsidR="00754A48" w:rsidRPr="00796683" w14:paraId="49781815" w14:textId="77777777" w:rsidTr="00C83AAA">
        <w:tc>
          <w:tcPr>
            <w:tcW w:w="2263" w:type="dxa"/>
          </w:tcPr>
          <w:p w14:paraId="7111DC94" w14:textId="77777777" w:rsidR="00754A48" w:rsidRPr="00796683" w:rsidRDefault="00754A48" w:rsidP="00C83AAA">
            <w:pPr>
              <w:pStyle w:val="Default"/>
              <w:jc w:val="both"/>
              <w:rPr>
                <w:rFonts w:asciiTheme="minorHAnsi" w:hAnsiTheme="minorHAnsi" w:cstheme="minorHAnsi"/>
                <w:b/>
                <w:color w:val="000000" w:themeColor="text1"/>
                <w:sz w:val="22"/>
                <w:szCs w:val="22"/>
              </w:rPr>
            </w:pPr>
            <w:r w:rsidRPr="00796683">
              <w:rPr>
                <w:rFonts w:asciiTheme="minorHAnsi" w:hAnsiTheme="minorHAnsi" w:cstheme="minorHAnsi"/>
                <w:b/>
                <w:color w:val="000000" w:themeColor="text1"/>
                <w:sz w:val="22"/>
                <w:szCs w:val="22"/>
              </w:rPr>
              <w:t>Periyodik İmha</w:t>
            </w:r>
          </w:p>
        </w:tc>
        <w:tc>
          <w:tcPr>
            <w:tcW w:w="6797" w:type="dxa"/>
          </w:tcPr>
          <w:p w14:paraId="554815C5"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 xml:space="preserve">Kanunda yer alan kişisel verilerin işlenme şartlarının tamamının ortadan kalkması durumunda kişisel verileri saklama ve imha politikasında belirtilen ve tekrar eden aralıklarla </w:t>
            </w:r>
            <w:proofErr w:type="spellStart"/>
            <w:r w:rsidRPr="00796683">
              <w:rPr>
                <w:rFonts w:asciiTheme="minorHAnsi" w:hAnsiTheme="minorHAnsi" w:cstheme="minorHAnsi"/>
                <w:color w:val="000000" w:themeColor="text1"/>
                <w:sz w:val="22"/>
                <w:szCs w:val="22"/>
              </w:rPr>
              <w:t>re’sen</w:t>
            </w:r>
            <w:proofErr w:type="spellEnd"/>
            <w:r w:rsidRPr="00796683">
              <w:rPr>
                <w:rFonts w:asciiTheme="minorHAnsi" w:hAnsiTheme="minorHAnsi" w:cstheme="minorHAnsi"/>
                <w:color w:val="000000" w:themeColor="text1"/>
                <w:sz w:val="22"/>
                <w:szCs w:val="22"/>
              </w:rPr>
              <w:t xml:space="preserve"> gerçekleştirilecek silme, yok etme veya anonim hale getirme işlemi.</w:t>
            </w:r>
          </w:p>
        </w:tc>
      </w:tr>
      <w:tr w:rsidR="00754A48" w:rsidRPr="00796683" w14:paraId="4DC17DB4" w14:textId="77777777" w:rsidTr="00C83AAA">
        <w:tc>
          <w:tcPr>
            <w:tcW w:w="2263" w:type="dxa"/>
          </w:tcPr>
          <w:p w14:paraId="1F40BE97" w14:textId="77777777" w:rsidR="00754A48" w:rsidRPr="00796683" w:rsidRDefault="00754A48" w:rsidP="00C83AAA">
            <w:pPr>
              <w:pStyle w:val="Default"/>
              <w:jc w:val="both"/>
              <w:rPr>
                <w:rFonts w:asciiTheme="minorHAnsi" w:hAnsiTheme="minorHAnsi" w:cstheme="minorHAnsi"/>
                <w:b/>
                <w:color w:val="000000" w:themeColor="text1"/>
                <w:sz w:val="22"/>
                <w:szCs w:val="22"/>
              </w:rPr>
            </w:pPr>
            <w:r w:rsidRPr="00796683">
              <w:rPr>
                <w:rFonts w:asciiTheme="minorHAnsi" w:hAnsiTheme="minorHAnsi" w:cstheme="minorHAnsi"/>
                <w:b/>
                <w:color w:val="000000" w:themeColor="text1"/>
                <w:sz w:val="22"/>
                <w:szCs w:val="22"/>
              </w:rPr>
              <w:t>Politika</w:t>
            </w:r>
          </w:p>
        </w:tc>
        <w:tc>
          <w:tcPr>
            <w:tcW w:w="6797" w:type="dxa"/>
          </w:tcPr>
          <w:p w14:paraId="11DC5BFC"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Kişisel Verileri Saklama ve İmha Politikası.</w:t>
            </w:r>
          </w:p>
        </w:tc>
      </w:tr>
      <w:tr w:rsidR="00754A48" w:rsidRPr="00796683" w14:paraId="5C84C335" w14:textId="77777777" w:rsidTr="00C83AAA">
        <w:tc>
          <w:tcPr>
            <w:tcW w:w="2263" w:type="dxa"/>
          </w:tcPr>
          <w:p w14:paraId="13005436" w14:textId="77777777" w:rsidR="00754A48" w:rsidRPr="00796683" w:rsidRDefault="00754A48" w:rsidP="00C83AAA">
            <w:pPr>
              <w:pStyle w:val="Default"/>
              <w:jc w:val="both"/>
              <w:rPr>
                <w:rFonts w:asciiTheme="minorHAnsi" w:hAnsiTheme="minorHAnsi" w:cstheme="minorHAnsi"/>
                <w:b/>
                <w:color w:val="000000" w:themeColor="text1"/>
                <w:sz w:val="22"/>
                <w:szCs w:val="22"/>
              </w:rPr>
            </w:pPr>
            <w:r w:rsidRPr="00796683">
              <w:rPr>
                <w:rFonts w:asciiTheme="minorHAnsi" w:hAnsiTheme="minorHAnsi" w:cstheme="minorHAnsi"/>
                <w:b/>
                <w:color w:val="000000" w:themeColor="text1"/>
                <w:sz w:val="22"/>
                <w:szCs w:val="22"/>
              </w:rPr>
              <w:t>Veri İşleyen</w:t>
            </w:r>
          </w:p>
        </w:tc>
        <w:tc>
          <w:tcPr>
            <w:tcW w:w="6797" w:type="dxa"/>
          </w:tcPr>
          <w:p w14:paraId="0EAB4BB9"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Veri sorumlusunun verdiği yetkiye dayanarak veri sorumlusu adına kişisel verileri işleyen gerçek veya tüzel kişi.</w:t>
            </w:r>
          </w:p>
        </w:tc>
      </w:tr>
      <w:tr w:rsidR="00754A48" w:rsidRPr="00796683" w14:paraId="0BBCADC4" w14:textId="77777777" w:rsidTr="00C83AAA">
        <w:tc>
          <w:tcPr>
            <w:tcW w:w="2263" w:type="dxa"/>
          </w:tcPr>
          <w:p w14:paraId="6C41C1A3" w14:textId="77777777" w:rsidR="00754A48" w:rsidRPr="00796683" w:rsidRDefault="00754A48" w:rsidP="00C83AAA">
            <w:pPr>
              <w:pStyle w:val="Default"/>
              <w:jc w:val="both"/>
              <w:rPr>
                <w:rFonts w:asciiTheme="minorHAnsi" w:hAnsiTheme="minorHAnsi" w:cstheme="minorHAnsi"/>
                <w:b/>
                <w:color w:val="000000" w:themeColor="text1"/>
                <w:sz w:val="22"/>
                <w:szCs w:val="22"/>
              </w:rPr>
            </w:pPr>
            <w:r w:rsidRPr="00796683">
              <w:rPr>
                <w:rFonts w:asciiTheme="minorHAnsi" w:hAnsiTheme="minorHAnsi" w:cstheme="minorHAnsi"/>
                <w:b/>
                <w:color w:val="000000" w:themeColor="text1"/>
                <w:sz w:val="22"/>
                <w:szCs w:val="22"/>
              </w:rPr>
              <w:t>Veri Sorumlusu</w:t>
            </w:r>
          </w:p>
        </w:tc>
        <w:tc>
          <w:tcPr>
            <w:tcW w:w="6797" w:type="dxa"/>
          </w:tcPr>
          <w:p w14:paraId="31AE6DF2"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Kişisel verilerin işleme amaçlarını ve vasıtalarını belirleyen, veri kayıt sisteminin kurulmasında ve yönetilmesinden sorumlu gerçek veya tüzel kişi.</w:t>
            </w:r>
          </w:p>
        </w:tc>
      </w:tr>
      <w:tr w:rsidR="00754A48" w:rsidRPr="00796683" w14:paraId="20F0FD0A" w14:textId="77777777" w:rsidTr="00C83AAA">
        <w:tc>
          <w:tcPr>
            <w:tcW w:w="2263" w:type="dxa"/>
          </w:tcPr>
          <w:p w14:paraId="6062EB4D" w14:textId="77777777" w:rsidR="00754A48" w:rsidRPr="00796683" w:rsidRDefault="00754A48" w:rsidP="00C83AAA">
            <w:pPr>
              <w:pStyle w:val="Default"/>
              <w:jc w:val="both"/>
              <w:rPr>
                <w:rFonts w:asciiTheme="minorHAnsi" w:hAnsiTheme="minorHAnsi" w:cstheme="minorHAnsi"/>
                <w:b/>
                <w:color w:val="000000" w:themeColor="text1"/>
                <w:sz w:val="22"/>
                <w:szCs w:val="22"/>
              </w:rPr>
            </w:pPr>
            <w:r w:rsidRPr="00796683">
              <w:rPr>
                <w:rFonts w:asciiTheme="minorHAnsi" w:hAnsiTheme="minorHAnsi" w:cstheme="minorHAnsi"/>
                <w:b/>
                <w:color w:val="000000" w:themeColor="text1"/>
                <w:sz w:val="22"/>
                <w:szCs w:val="22"/>
              </w:rPr>
              <w:t>VERBİS</w:t>
            </w:r>
          </w:p>
        </w:tc>
        <w:tc>
          <w:tcPr>
            <w:tcW w:w="6797" w:type="dxa"/>
          </w:tcPr>
          <w:p w14:paraId="4DE9E487" w14:textId="77777777" w:rsidR="00754A48" w:rsidRPr="00796683" w:rsidRDefault="00754A48" w:rsidP="00C83AAA">
            <w:pPr>
              <w:pStyle w:val="Default"/>
              <w:jc w:val="both"/>
              <w:rPr>
                <w:rFonts w:asciiTheme="minorHAnsi" w:hAnsiTheme="minorHAnsi" w:cstheme="minorHAnsi"/>
                <w:color w:val="000000" w:themeColor="text1"/>
                <w:sz w:val="22"/>
                <w:szCs w:val="22"/>
              </w:rPr>
            </w:pPr>
            <w:r w:rsidRPr="00796683">
              <w:rPr>
                <w:rFonts w:asciiTheme="minorHAnsi" w:hAnsiTheme="minorHAnsi" w:cstheme="minorHAnsi"/>
                <w:color w:val="000000" w:themeColor="text1"/>
                <w:sz w:val="22"/>
                <w:szCs w:val="22"/>
              </w:rPr>
              <w:t>Veri Sorumluları Sicil Bilgi Sistemi</w:t>
            </w:r>
          </w:p>
        </w:tc>
      </w:tr>
    </w:tbl>
    <w:p w14:paraId="582834FC" w14:textId="77777777" w:rsidR="00754A48" w:rsidRPr="00796683" w:rsidRDefault="00754A48" w:rsidP="00754A48">
      <w:pPr>
        <w:jc w:val="both"/>
        <w:rPr>
          <w:rFonts w:cstheme="minorHAnsi"/>
          <w:color w:val="000000" w:themeColor="text1"/>
        </w:rPr>
      </w:pPr>
    </w:p>
    <w:p w14:paraId="198584E9" w14:textId="77777777" w:rsidR="00754A48" w:rsidRPr="00796683" w:rsidRDefault="00754A48" w:rsidP="00754A48">
      <w:pPr>
        <w:pStyle w:val="Balk1"/>
        <w:jc w:val="both"/>
        <w:rPr>
          <w:rFonts w:asciiTheme="minorHAnsi" w:hAnsiTheme="minorHAnsi" w:cstheme="minorHAnsi"/>
          <w:color w:val="000000" w:themeColor="text1"/>
          <w:sz w:val="22"/>
          <w:szCs w:val="22"/>
        </w:rPr>
      </w:pPr>
      <w:bookmarkStart w:id="6" w:name="_Toc69229368"/>
      <w:bookmarkStart w:id="7" w:name="_Toc72073256"/>
      <w:r w:rsidRPr="00796683">
        <w:rPr>
          <w:rFonts w:asciiTheme="minorHAnsi" w:hAnsiTheme="minorHAnsi" w:cstheme="minorHAnsi"/>
          <w:color w:val="000000" w:themeColor="text1"/>
          <w:sz w:val="22"/>
          <w:szCs w:val="22"/>
        </w:rPr>
        <w:t>ROLLER VE SORUMLULUKLAR</w:t>
      </w:r>
      <w:bookmarkEnd w:id="6"/>
      <w:bookmarkEnd w:id="7"/>
    </w:p>
    <w:p w14:paraId="32489E8F" w14:textId="77777777" w:rsidR="00754A48" w:rsidRPr="00796683" w:rsidRDefault="00754A48" w:rsidP="00754A48">
      <w:pPr>
        <w:jc w:val="both"/>
        <w:rPr>
          <w:rFonts w:cstheme="minorHAnsi"/>
          <w:color w:val="000000" w:themeColor="text1"/>
        </w:rPr>
      </w:pPr>
      <w:r w:rsidRPr="00796683">
        <w:rPr>
          <w:rFonts w:cstheme="minorHAnsi"/>
          <w:color w:val="000000" w:themeColor="text1"/>
        </w:rPr>
        <w:t>Belediye tüm birimleri ve personelleri politika kapsamında yer almaktadır. Belediye, kişisel verilerin hukuka aykırı olarak işlenmesini önlemek, kişisel verilere hukuka aykırı olarak erişilmesini önlemek ve kişisel verilerin muhafazasını sağlamak amacıyla uygun güvenlik düzeyini temin etmeye yönelik gerekli her türlü idari ve teknik tedbirlerin alınması konusunda ilgili birimlere sorumluluk yüklemiş olup bu sorumluluklar aşağıdaki tabloda tanımlanmıştır.</w:t>
      </w:r>
    </w:p>
    <w:p w14:paraId="26F7AB78" w14:textId="77777777" w:rsidR="00754A48" w:rsidRPr="00796683" w:rsidRDefault="00754A48" w:rsidP="00754A48">
      <w:pPr>
        <w:jc w:val="both"/>
        <w:rPr>
          <w:rFonts w:cstheme="minorHAnsi"/>
          <w:i/>
          <w:color w:val="000000" w:themeColor="text1"/>
        </w:rPr>
      </w:pPr>
      <w:r w:rsidRPr="00796683">
        <w:rPr>
          <w:rFonts w:cstheme="minorHAnsi"/>
          <w:i/>
          <w:color w:val="000000" w:themeColor="text1"/>
        </w:rPr>
        <w:lastRenderedPageBreak/>
        <w:t>Tablo-2: Roller ve Sorumluluklar</w:t>
      </w:r>
    </w:p>
    <w:tbl>
      <w:tblPr>
        <w:tblStyle w:val="TabloKlavuzu"/>
        <w:tblW w:w="911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54"/>
        <w:gridCol w:w="1609"/>
        <w:gridCol w:w="3153"/>
      </w:tblGrid>
      <w:tr w:rsidR="00754A48" w:rsidRPr="00796683" w14:paraId="583B622C" w14:textId="77777777" w:rsidTr="00C83AAA">
        <w:trPr>
          <w:trHeight w:val="189"/>
        </w:trPr>
        <w:tc>
          <w:tcPr>
            <w:tcW w:w="3539" w:type="dxa"/>
            <w:shd w:val="clear" w:color="auto" w:fill="D9D9D9" w:themeFill="background1" w:themeFillShade="D9"/>
          </w:tcPr>
          <w:p w14:paraId="0679D411" w14:textId="77777777" w:rsidR="00754A48" w:rsidRPr="00796683" w:rsidRDefault="00754A48" w:rsidP="00C83AAA">
            <w:pPr>
              <w:jc w:val="both"/>
              <w:rPr>
                <w:rFonts w:cstheme="minorHAnsi"/>
                <w:b/>
                <w:color w:val="000000" w:themeColor="text1"/>
              </w:rPr>
            </w:pPr>
            <w:r w:rsidRPr="00796683">
              <w:rPr>
                <w:rFonts w:cstheme="minorHAnsi"/>
                <w:b/>
                <w:color w:val="000000" w:themeColor="text1"/>
              </w:rPr>
              <w:t>SORUMLU</w:t>
            </w:r>
          </w:p>
        </w:tc>
        <w:tc>
          <w:tcPr>
            <w:tcW w:w="1559" w:type="dxa"/>
            <w:shd w:val="clear" w:color="auto" w:fill="D9D9D9" w:themeFill="background1" w:themeFillShade="D9"/>
          </w:tcPr>
          <w:p w14:paraId="0AC94FDE" w14:textId="77777777" w:rsidR="00754A48" w:rsidRPr="00796683" w:rsidRDefault="00754A48" w:rsidP="00C83AAA">
            <w:pPr>
              <w:jc w:val="both"/>
              <w:rPr>
                <w:rFonts w:cstheme="minorHAnsi"/>
                <w:b/>
                <w:color w:val="000000" w:themeColor="text1"/>
              </w:rPr>
            </w:pPr>
            <w:r w:rsidRPr="00796683">
              <w:rPr>
                <w:rFonts w:cstheme="minorHAnsi"/>
                <w:b/>
                <w:color w:val="000000" w:themeColor="text1"/>
              </w:rPr>
              <w:t>BİRİM</w:t>
            </w:r>
          </w:p>
        </w:tc>
        <w:tc>
          <w:tcPr>
            <w:tcW w:w="4018" w:type="dxa"/>
            <w:shd w:val="clear" w:color="auto" w:fill="D9D9D9" w:themeFill="background1" w:themeFillShade="D9"/>
          </w:tcPr>
          <w:p w14:paraId="6809BA42" w14:textId="77777777" w:rsidR="00754A48" w:rsidRPr="00796683" w:rsidRDefault="00754A48" w:rsidP="00C83AAA">
            <w:pPr>
              <w:jc w:val="both"/>
              <w:rPr>
                <w:rFonts w:cstheme="minorHAnsi"/>
                <w:b/>
                <w:color w:val="000000" w:themeColor="text1"/>
              </w:rPr>
            </w:pPr>
            <w:r w:rsidRPr="00796683">
              <w:rPr>
                <w:rFonts w:cstheme="minorHAnsi"/>
                <w:b/>
                <w:color w:val="000000" w:themeColor="text1"/>
              </w:rPr>
              <w:t>SORUMLULUKLARI</w:t>
            </w:r>
          </w:p>
        </w:tc>
      </w:tr>
      <w:tr w:rsidR="00754A48" w:rsidRPr="00796683" w14:paraId="58716C79" w14:textId="77777777" w:rsidTr="00C83AAA">
        <w:trPr>
          <w:trHeight w:val="367"/>
        </w:trPr>
        <w:tc>
          <w:tcPr>
            <w:tcW w:w="3539" w:type="dxa"/>
          </w:tcPr>
          <w:p w14:paraId="793216E9" w14:textId="77777777" w:rsidR="00754A48" w:rsidRPr="00796683" w:rsidRDefault="00754A48" w:rsidP="00C83AAA">
            <w:pPr>
              <w:jc w:val="both"/>
              <w:rPr>
                <w:rFonts w:cstheme="minorHAnsi"/>
                <w:color w:val="000000" w:themeColor="text1"/>
              </w:rPr>
            </w:pPr>
            <w:r w:rsidRPr="00796683">
              <w:rPr>
                <w:rFonts w:cstheme="minorHAnsi"/>
                <w:color w:val="000000" w:themeColor="text1"/>
              </w:rPr>
              <w:t>BELEDİYE BAŞKANI</w:t>
            </w:r>
          </w:p>
        </w:tc>
        <w:tc>
          <w:tcPr>
            <w:tcW w:w="1559" w:type="dxa"/>
          </w:tcPr>
          <w:p w14:paraId="11A5DC30" w14:textId="77777777" w:rsidR="00754A48" w:rsidRPr="00796683" w:rsidRDefault="00754A48" w:rsidP="00754A48">
            <w:pPr>
              <w:jc w:val="both"/>
              <w:rPr>
                <w:rFonts w:cstheme="minorHAnsi"/>
                <w:color w:val="000000" w:themeColor="text1"/>
              </w:rPr>
            </w:pPr>
            <w:r>
              <w:rPr>
                <w:rFonts w:cstheme="minorHAnsi"/>
                <w:color w:val="000000" w:themeColor="text1"/>
              </w:rPr>
              <w:t>GÜRSU</w:t>
            </w:r>
            <w:r w:rsidRPr="00796683">
              <w:rPr>
                <w:rFonts w:cstheme="minorHAnsi"/>
                <w:color w:val="000000" w:themeColor="text1"/>
              </w:rPr>
              <w:t xml:space="preserve"> BELEDİYESİ</w:t>
            </w:r>
          </w:p>
        </w:tc>
        <w:tc>
          <w:tcPr>
            <w:tcW w:w="4018" w:type="dxa"/>
          </w:tcPr>
          <w:p w14:paraId="22FCD483" w14:textId="77777777" w:rsidR="00754A48" w:rsidRPr="00796683" w:rsidRDefault="00754A48" w:rsidP="00C83AAA">
            <w:pPr>
              <w:jc w:val="both"/>
              <w:rPr>
                <w:rFonts w:cstheme="minorHAnsi"/>
                <w:color w:val="000000" w:themeColor="text1"/>
              </w:rPr>
            </w:pPr>
            <w:r w:rsidRPr="00796683">
              <w:rPr>
                <w:rFonts w:cstheme="minorHAnsi"/>
                <w:color w:val="000000" w:themeColor="text1"/>
              </w:rPr>
              <w:t>Çalışanların politika ile uyumlu olmasından sorumludur.</w:t>
            </w:r>
          </w:p>
        </w:tc>
      </w:tr>
      <w:tr w:rsidR="00754A48" w:rsidRPr="00796683" w14:paraId="670DC125" w14:textId="77777777" w:rsidTr="00C83AAA">
        <w:trPr>
          <w:trHeight w:val="759"/>
        </w:trPr>
        <w:tc>
          <w:tcPr>
            <w:tcW w:w="3539" w:type="dxa"/>
          </w:tcPr>
          <w:p w14:paraId="125B315B" w14:textId="77777777" w:rsidR="00754A48" w:rsidRPr="00796683" w:rsidRDefault="00754A48" w:rsidP="00754A48">
            <w:pPr>
              <w:jc w:val="both"/>
              <w:rPr>
                <w:rFonts w:cstheme="minorHAnsi"/>
                <w:color w:val="000000" w:themeColor="text1"/>
              </w:rPr>
            </w:pPr>
            <w:r w:rsidRPr="00796683">
              <w:rPr>
                <w:rFonts w:cstheme="minorHAnsi"/>
                <w:color w:val="000000" w:themeColor="text1"/>
              </w:rPr>
              <w:t xml:space="preserve">KVKK </w:t>
            </w:r>
            <w:r>
              <w:rPr>
                <w:rFonts w:cstheme="minorHAnsi"/>
                <w:color w:val="000000" w:themeColor="text1"/>
              </w:rPr>
              <w:t>EKİP LİDERİ</w:t>
            </w:r>
          </w:p>
        </w:tc>
        <w:tc>
          <w:tcPr>
            <w:tcW w:w="1559" w:type="dxa"/>
          </w:tcPr>
          <w:p w14:paraId="4F8129E7" w14:textId="77777777" w:rsidR="00754A48" w:rsidRPr="00796683" w:rsidRDefault="00754A48" w:rsidP="00C83AAA">
            <w:pPr>
              <w:jc w:val="both"/>
              <w:rPr>
                <w:rFonts w:cstheme="minorHAnsi"/>
                <w:color w:val="000000" w:themeColor="text1"/>
              </w:rPr>
            </w:pPr>
          </w:p>
        </w:tc>
        <w:tc>
          <w:tcPr>
            <w:tcW w:w="4018" w:type="dxa"/>
          </w:tcPr>
          <w:p w14:paraId="29316573" w14:textId="77777777" w:rsidR="00754A48" w:rsidRPr="00796683" w:rsidRDefault="00754A48" w:rsidP="00C83AAA">
            <w:pPr>
              <w:jc w:val="both"/>
              <w:rPr>
                <w:rFonts w:cstheme="minorHAnsi"/>
                <w:color w:val="000000" w:themeColor="text1"/>
              </w:rPr>
            </w:pPr>
            <w:proofErr w:type="spellStart"/>
            <w:r w:rsidRPr="00796683">
              <w:rPr>
                <w:rFonts w:cstheme="minorHAnsi"/>
                <w:color w:val="000000" w:themeColor="text1"/>
              </w:rPr>
              <w:t>Politika’nın</w:t>
            </w:r>
            <w:proofErr w:type="spellEnd"/>
            <w:r w:rsidRPr="00796683">
              <w:rPr>
                <w:rFonts w:cstheme="minorHAnsi"/>
                <w:color w:val="000000" w:themeColor="text1"/>
              </w:rPr>
              <w:t xml:space="preserve"> hazırlanması, güncellenmesi, uygulamaya alınması için idari ve teknik çözümlerin oluşturulması ve yayınlanmasından sorumludur.</w:t>
            </w:r>
          </w:p>
        </w:tc>
      </w:tr>
      <w:tr w:rsidR="00754A48" w:rsidRPr="00796683" w14:paraId="5C5F9DC0" w14:textId="77777777" w:rsidTr="00C83AAA">
        <w:trPr>
          <w:trHeight w:val="759"/>
        </w:trPr>
        <w:tc>
          <w:tcPr>
            <w:tcW w:w="3539" w:type="dxa"/>
          </w:tcPr>
          <w:p w14:paraId="15B79684" w14:textId="77777777" w:rsidR="00754A48" w:rsidRPr="00796683" w:rsidRDefault="00754A48" w:rsidP="00C83AAA">
            <w:pPr>
              <w:jc w:val="both"/>
              <w:rPr>
                <w:rFonts w:cstheme="minorHAnsi"/>
                <w:color w:val="000000" w:themeColor="text1"/>
              </w:rPr>
            </w:pPr>
            <w:r>
              <w:rPr>
                <w:rFonts w:cstheme="minorHAnsi"/>
                <w:color w:val="000000" w:themeColor="text1"/>
              </w:rPr>
              <w:t>İRİTBAT KİŞİSİ</w:t>
            </w:r>
          </w:p>
        </w:tc>
        <w:tc>
          <w:tcPr>
            <w:tcW w:w="1559" w:type="dxa"/>
          </w:tcPr>
          <w:p w14:paraId="3F15F2E9" w14:textId="77777777" w:rsidR="00754A48" w:rsidRPr="00796683" w:rsidRDefault="00754A48" w:rsidP="00C83AAA">
            <w:pPr>
              <w:jc w:val="both"/>
              <w:rPr>
                <w:rFonts w:cstheme="minorHAnsi"/>
                <w:color w:val="000000" w:themeColor="text1"/>
              </w:rPr>
            </w:pPr>
          </w:p>
        </w:tc>
        <w:tc>
          <w:tcPr>
            <w:tcW w:w="4018" w:type="dxa"/>
          </w:tcPr>
          <w:p w14:paraId="4814ADE2" w14:textId="77777777" w:rsidR="00754A48" w:rsidRPr="00796683" w:rsidRDefault="00754A48" w:rsidP="00C83AAA">
            <w:pPr>
              <w:jc w:val="both"/>
              <w:rPr>
                <w:rFonts w:cstheme="minorHAnsi"/>
                <w:color w:val="000000" w:themeColor="text1"/>
              </w:rPr>
            </w:pPr>
            <w:r w:rsidRPr="00796683">
              <w:rPr>
                <w:rFonts w:cstheme="minorHAnsi"/>
                <w:color w:val="000000" w:themeColor="text1"/>
              </w:rPr>
              <w:t>Belediye ile ilgili kişi veya Kişisel Verileri Koruma Kurumu arasındaki iletişimi sağlamaktan sorumludur.</w:t>
            </w:r>
          </w:p>
        </w:tc>
      </w:tr>
      <w:tr w:rsidR="00754A48" w:rsidRPr="00796683" w14:paraId="577F9AFF" w14:textId="77777777" w:rsidTr="00C83AAA">
        <w:trPr>
          <w:trHeight w:val="379"/>
        </w:trPr>
        <w:tc>
          <w:tcPr>
            <w:tcW w:w="3539" w:type="dxa"/>
          </w:tcPr>
          <w:tbl>
            <w:tblPr>
              <w:tblW w:w="4128" w:type="dxa"/>
              <w:tblCellMar>
                <w:left w:w="70" w:type="dxa"/>
                <w:right w:w="70" w:type="dxa"/>
              </w:tblCellMar>
              <w:tblLook w:val="04A0" w:firstRow="1" w:lastRow="0" w:firstColumn="1" w:lastColumn="0" w:noHBand="0" w:noVBand="1"/>
            </w:tblPr>
            <w:tblGrid>
              <w:gridCol w:w="4128"/>
            </w:tblGrid>
            <w:tr w:rsidR="00754A48" w:rsidRPr="00754A48" w14:paraId="6CB70266" w14:textId="77777777" w:rsidTr="00754A48">
              <w:trPr>
                <w:trHeight w:val="300"/>
              </w:trPr>
              <w:tc>
                <w:tcPr>
                  <w:tcW w:w="4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3C91B"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BİLGİ İŞLEM MÜDÜRLÜĞÜ</w:t>
                  </w:r>
                </w:p>
              </w:tc>
            </w:tr>
            <w:tr w:rsidR="00754A48" w:rsidRPr="00754A48" w14:paraId="19BA76A1"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center"/>
                  <w:hideMark/>
                </w:tcPr>
                <w:p w14:paraId="43E3EAFB"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FEN İŞLERİ MÜDÜRLÜĞÜ</w:t>
                  </w:r>
                </w:p>
              </w:tc>
            </w:tr>
            <w:tr w:rsidR="00754A48" w:rsidRPr="00754A48" w14:paraId="5543C415" w14:textId="77777777" w:rsidTr="00754A48">
              <w:trPr>
                <w:trHeight w:val="300"/>
              </w:trPr>
              <w:tc>
                <w:tcPr>
                  <w:tcW w:w="4128" w:type="dxa"/>
                  <w:tcBorders>
                    <w:top w:val="nil"/>
                    <w:left w:val="single" w:sz="4" w:space="0" w:color="auto"/>
                    <w:bottom w:val="single" w:sz="4" w:space="0" w:color="auto"/>
                    <w:right w:val="single" w:sz="4" w:space="0" w:color="auto"/>
                  </w:tcBorders>
                  <w:shd w:val="clear" w:color="000000" w:fill="FFFFFF"/>
                  <w:vAlign w:val="center"/>
                  <w:hideMark/>
                </w:tcPr>
                <w:p w14:paraId="2165B0FE"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HUKUK İŞLERİ MÜDÜRLÜĞÜ</w:t>
                  </w:r>
                </w:p>
              </w:tc>
            </w:tr>
            <w:tr w:rsidR="00754A48" w:rsidRPr="00754A48" w14:paraId="07E79ACB"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23C6423B"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İMAR VE ŞEHİRCİLİK MÜDÜRLÜĞÜ</w:t>
                  </w:r>
                </w:p>
              </w:tc>
            </w:tr>
            <w:tr w:rsidR="00754A48" w:rsidRPr="00754A48" w14:paraId="76E3B4E3"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center"/>
                  <w:hideMark/>
                </w:tcPr>
                <w:p w14:paraId="5B2A0A8D"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İNSAN KAYNAKLARI VE EĞİTİM MÜDÜRLÜĞÜ</w:t>
                  </w:r>
                </w:p>
              </w:tc>
            </w:tr>
            <w:tr w:rsidR="00754A48" w:rsidRPr="00754A48" w14:paraId="33E737AB"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bottom"/>
                  <w:hideMark/>
                </w:tcPr>
                <w:p w14:paraId="189F575D"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İŞLETME VE İŞTİRAKLER MÜDÜRLÜĞÜ</w:t>
                  </w:r>
                </w:p>
              </w:tc>
            </w:tr>
            <w:tr w:rsidR="00754A48" w:rsidRPr="00754A48" w14:paraId="2A24801A"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center"/>
                  <w:hideMark/>
                </w:tcPr>
                <w:p w14:paraId="484F6D64"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MALİ HİZMETLER MÜDÜRLÜĞÜ</w:t>
                  </w:r>
                </w:p>
              </w:tc>
            </w:tr>
            <w:tr w:rsidR="00754A48" w:rsidRPr="00754A48" w14:paraId="74C10FEC"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bottom"/>
                  <w:hideMark/>
                </w:tcPr>
                <w:p w14:paraId="55533910"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MUHTARLIK MÜDÜRLÜĞÜ</w:t>
                  </w:r>
                </w:p>
              </w:tc>
            </w:tr>
            <w:tr w:rsidR="00754A48" w:rsidRPr="00754A48" w14:paraId="0DAB7F59"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center"/>
                  <w:hideMark/>
                </w:tcPr>
                <w:p w14:paraId="2D8CCD44"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ÖZEL KALEM MÜDÜRLÜĞÜ</w:t>
                  </w:r>
                </w:p>
              </w:tc>
            </w:tr>
            <w:tr w:rsidR="00754A48" w:rsidRPr="00754A48" w14:paraId="6DEA4A22"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center"/>
                  <w:hideMark/>
                </w:tcPr>
                <w:p w14:paraId="0741446A"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SOSYAL YARDIM İŞLERİ MÜDÜRLÜĞÜ</w:t>
                  </w:r>
                </w:p>
              </w:tc>
            </w:tr>
            <w:tr w:rsidR="00754A48" w:rsidRPr="00754A48" w14:paraId="16F88384"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bottom"/>
                  <w:hideMark/>
                </w:tcPr>
                <w:p w14:paraId="502AD9F6"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TEMİZLİK İŞLERİ</w:t>
                  </w:r>
                </w:p>
              </w:tc>
            </w:tr>
            <w:tr w:rsidR="00754A48" w:rsidRPr="00754A48" w14:paraId="0B20C82C"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bottom"/>
                  <w:hideMark/>
                </w:tcPr>
                <w:p w14:paraId="56DA2DED"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ULAŞIM MÜDÜRLÜĞÜ</w:t>
                  </w:r>
                </w:p>
              </w:tc>
            </w:tr>
            <w:tr w:rsidR="00754A48" w:rsidRPr="00754A48" w14:paraId="79E68229"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center"/>
                  <w:hideMark/>
                </w:tcPr>
                <w:p w14:paraId="03AC091E"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YAPI KONTROL MÜDÜRLÜĞÜ</w:t>
                  </w:r>
                </w:p>
              </w:tc>
            </w:tr>
            <w:tr w:rsidR="00754A48" w:rsidRPr="00754A48" w14:paraId="2A25B7A8"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center"/>
                  <w:hideMark/>
                </w:tcPr>
                <w:p w14:paraId="1B1C5CED"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YAZI İŞLERİ MÜDÜRLÜĞÜ</w:t>
                  </w:r>
                </w:p>
              </w:tc>
            </w:tr>
            <w:tr w:rsidR="00754A48" w:rsidRPr="00754A48" w14:paraId="12895CFE" w14:textId="77777777" w:rsidTr="00754A48">
              <w:trPr>
                <w:trHeight w:val="300"/>
              </w:trPr>
              <w:tc>
                <w:tcPr>
                  <w:tcW w:w="4128" w:type="dxa"/>
                  <w:tcBorders>
                    <w:top w:val="nil"/>
                    <w:left w:val="single" w:sz="4" w:space="0" w:color="auto"/>
                    <w:bottom w:val="single" w:sz="4" w:space="0" w:color="auto"/>
                    <w:right w:val="single" w:sz="4" w:space="0" w:color="auto"/>
                  </w:tcBorders>
                  <w:shd w:val="clear" w:color="auto" w:fill="auto"/>
                  <w:vAlign w:val="center"/>
                  <w:hideMark/>
                </w:tcPr>
                <w:p w14:paraId="04036D6B" w14:textId="77777777" w:rsidR="00754A48" w:rsidRPr="00754A48" w:rsidRDefault="00754A48" w:rsidP="00754A48">
                  <w:pPr>
                    <w:spacing w:after="0" w:line="240" w:lineRule="auto"/>
                    <w:rPr>
                      <w:rFonts w:ascii="Calibri" w:eastAsia="Times New Roman" w:hAnsi="Calibri" w:cs="Calibri"/>
                      <w:color w:val="000000"/>
                      <w:sz w:val="18"/>
                      <w:szCs w:val="18"/>
                      <w:lang w:eastAsia="tr-TR"/>
                    </w:rPr>
                  </w:pPr>
                  <w:r w:rsidRPr="00754A48">
                    <w:rPr>
                      <w:rFonts w:ascii="Calibri" w:eastAsia="Times New Roman" w:hAnsi="Calibri" w:cs="Calibri"/>
                      <w:color w:val="000000"/>
                      <w:sz w:val="18"/>
                      <w:szCs w:val="18"/>
                      <w:lang w:eastAsia="tr-TR"/>
                    </w:rPr>
                    <w:t>ZABITA MÜDÜRLÜĞÜ</w:t>
                  </w:r>
                </w:p>
              </w:tc>
            </w:tr>
          </w:tbl>
          <w:p w14:paraId="3AC13BD0" w14:textId="77777777" w:rsidR="00754A48" w:rsidRPr="00796683" w:rsidRDefault="00754A48" w:rsidP="00C83AAA">
            <w:pPr>
              <w:jc w:val="both"/>
              <w:rPr>
                <w:rFonts w:cstheme="minorHAnsi"/>
                <w:color w:val="000000" w:themeColor="text1"/>
              </w:rPr>
            </w:pPr>
          </w:p>
        </w:tc>
        <w:tc>
          <w:tcPr>
            <w:tcW w:w="1559" w:type="dxa"/>
          </w:tcPr>
          <w:p w14:paraId="2220759A" w14:textId="77777777" w:rsidR="00754A48" w:rsidRPr="00796683" w:rsidRDefault="00754A48" w:rsidP="00C83AAA">
            <w:pPr>
              <w:jc w:val="both"/>
              <w:rPr>
                <w:rFonts w:cstheme="minorHAnsi"/>
                <w:color w:val="000000" w:themeColor="text1"/>
              </w:rPr>
            </w:pPr>
            <w:r w:rsidRPr="00796683">
              <w:rPr>
                <w:rFonts w:cstheme="minorHAnsi"/>
                <w:color w:val="000000" w:themeColor="text1"/>
              </w:rPr>
              <w:t>TÜM MÜDÜRLÜKLER</w:t>
            </w:r>
          </w:p>
        </w:tc>
        <w:tc>
          <w:tcPr>
            <w:tcW w:w="4018" w:type="dxa"/>
          </w:tcPr>
          <w:p w14:paraId="524C6305" w14:textId="77777777" w:rsidR="00754A48" w:rsidRPr="00796683" w:rsidRDefault="00754A48" w:rsidP="00C83AAA">
            <w:pPr>
              <w:jc w:val="both"/>
              <w:rPr>
                <w:rFonts w:cstheme="minorHAnsi"/>
                <w:color w:val="000000" w:themeColor="text1"/>
              </w:rPr>
            </w:pPr>
            <w:r w:rsidRPr="00796683">
              <w:rPr>
                <w:rFonts w:cstheme="minorHAnsi"/>
                <w:color w:val="000000" w:themeColor="text1"/>
              </w:rPr>
              <w:t>Görevlerine uygun olarak Politikanın uygulanmasından sorumludur.</w:t>
            </w:r>
          </w:p>
        </w:tc>
      </w:tr>
    </w:tbl>
    <w:p w14:paraId="5569FCDB" w14:textId="77777777" w:rsidR="00754A48" w:rsidRPr="00796683" w:rsidRDefault="00754A48" w:rsidP="00754A48">
      <w:pPr>
        <w:jc w:val="both"/>
        <w:rPr>
          <w:rFonts w:cstheme="minorHAnsi"/>
          <w:color w:val="000000" w:themeColor="text1"/>
        </w:rPr>
      </w:pPr>
    </w:p>
    <w:p w14:paraId="5E163DB1" w14:textId="77777777" w:rsidR="00754A48" w:rsidRPr="00796683" w:rsidRDefault="00754A48" w:rsidP="00754A48">
      <w:pPr>
        <w:pStyle w:val="Balk1"/>
        <w:jc w:val="both"/>
        <w:rPr>
          <w:rFonts w:asciiTheme="minorHAnsi" w:hAnsiTheme="minorHAnsi" w:cstheme="minorHAnsi"/>
          <w:color w:val="000000" w:themeColor="text1"/>
          <w:sz w:val="22"/>
          <w:szCs w:val="22"/>
        </w:rPr>
      </w:pPr>
      <w:bookmarkStart w:id="8" w:name="_Toc69229369"/>
      <w:bookmarkStart w:id="9" w:name="_Toc72073257"/>
      <w:r w:rsidRPr="00796683">
        <w:rPr>
          <w:rFonts w:asciiTheme="minorHAnsi" w:hAnsiTheme="minorHAnsi" w:cstheme="minorHAnsi"/>
          <w:color w:val="000000" w:themeColor="text1"/>
          <w:sz w:val="22"/>
          <w:szCs w:val="22"/>
        </w:rPr>
        <w:t>KİŞİSEL VERİ KAYIT ORTAMLARI</w:t>
      </w:r>
      <w:bookmarkEnd w:id="8"/>
      <w:bookmarkEnd w:id="9"/>
    </w:p>
    <w:p w14:paraId="16498ADE" w14:textId="77777777" w:rsidR="00754A48" w:rsidRPr="00796683" w:rsidRDefault="00754A48" w:rsidP="00754A48">
      <w:pPr>
        <w:jc w:val="both"/>
        <w:rPr>
          <w:rFonts w:cstheme="minorHAnsi"/>
          <w:color w:val="000000" w:themeColor="text1"/>
        </w:rPr>
      </w:pPr>
      <w:r w:rsidRPr="00796683">
        <w:rPr>
          <w:rFonts w:cstheme="minorHAnsi"/>
          <w:color w:val="000000" w:themeColor="text1"/>
        </w:rPr>
        <w:t>Kişisel veriler, Belediye tarafından aşağıda belirtilen ortamlarda hukuka uygun olarak güvenli bir şekilde saklamaktadır.</w:t>
      </w:r>
    </w:p>
    <w:p w14:paraId="1E6118C7" w14:textId="77777777" w:rsidR="00754A48" w:rsidRPr="00796683" w:rsidRDefault="00754A48" w:rsidP="00754A48">
      <w:pPr>
        <w:pStyle w:val="Balk2"/>
        <w:jc w:val="both"/>
        <w:rPr>
          <w:rFonts w:asciiTheme="minorHAnsi" w:hAnsiTheme="minorHAnsi" w:cstheme="minorHAnsi"/>
          <w:color w:val="000000" w:themeColor="text1"/>
          <w:sz w:val="22"/>
          <w:szCs w:val="22"/>
        </w:rPr>
      </w:pPr>
      <w:bookmarkStart w:id="10" w:name="_Toc69229370"/>
      <w:bookmarkStart w:id="11" w:name="_Toc72073258"/>
      <w:r w:rsidRPr="00796683">
        <w:rPr>
          <w:rFonts w:asciiTheme="minorHAnsi" w:hAnsiTheme="minorHAnsi" w:cstheme="minorHAnsi"/>
          <w:color w:val="000000" w:themeColor="text1"/>
          <w:sz w:val="22"/>
          <w:szCs w:val="22"/>
        </w:rPr>
        <w:t>Elektronik Ortamdaki Kişisel Veriler</w:t>
      </w:r>
      <w:bookmarkEnd w:id="10"/>
      <w:bookmarkEnd w:id="11"/>
    </w:p>
    <w:p w14:paraId="0E0051A1" w14:textId="77777777" w:rsidR="00754A48" w:rsidRPr="00796683" w:rsidRDefault="00754A48" w:rsidP="00754A48">
      <w:pPr>
        <w:pStyle w:val="ListeParagraf"/>
        <w:numPr>
          <w:ilvl w:val="0"/>
          <w:numId w:val="34"/>
        </w:numPr>
        <w:jc w:val="both"/>
        <w:rPr>
          <w:rFonts w:cstheme="minorHAnsi"/>
          <w:color w:val="000000" w:themeColor="text1"/>
        </w:rPr>
      </w:pPr>
      <w:r w:rsidRPr="00796683">
        <w:rPr>
          <w:rFonts w:cstheme="minorHAnsi"/>
          <w:color w:val="000000" w:themeColor="text1"/>
        </w:rPr>
        <w:t>Sunucu Bilgisayarlar: Web Uygulamaları, Kurumsal Yönetim Bilgi Sistemleri, Yedekleme Sistemi, Dosya Paylaşımı ve e-Posta sunucusu türünde yazılımlar koşmaktadır.</w:t>
      </w:r>
    </w:p>
    <w:p w14:paraId="3D483DF8" w14:textId="77777777" w:rsidR="00754A48" w:rsidRPr="00796683" w:rsidRDefault="00754A48" w:rsidP="00754A48">
      <w:pPr>
        <w:pStyle w:val="ListeParagraf"/>
        <w:numPr>
          <w:ilvl w:val="0"/>
          <w:numId w:val="34"/>
        </w:numPr>
        <w:jc w:val="both"/>
        <w:rPr>
          <w:rFonts w:cstheme="minorHAnsi"/>
          <w:color w:val="000000" w:themeColor="text1"/>
        </w:rPr>
      </w:pPr>
      <w:r w:rsidRPr="00796683">
        <w:rPr>
          <w:rFonts w:cstheme="minorHAnsi"/>
          <w:color w:val="000000" w:themeColor="text1"/>
        </w:rPr>
        <w:t xml:space="preserve">Yazılımlar: Belediye Yönetim Bilgi Sistemi, </w:t>
      </w:r>
      <w:r>
        <w:rPr>
          <w:rFonts w:cstheme="minorHAnsi"/>
          <w:color w:val="000000" w:themeColor="text1"/>
        </w:rPr>
        <w:t xml:space="preserve">İnsan Kaynakları </w:t>
      </w:r>
      <w:r w:rsidRPr="00796683">
        <w:rPr>
          <w:rFonts w:cstheme="minorHAnsi"/>
          <w:color w:val="000000" w:themeColor="text1"/>
        </w:rPr>
        <w:t>yazılımları çalışmaktadır.</w:t>
      </w:r>
    </w:p>
    <w:p w14:paraId="177E1A94" w14:textId="77777777" w:rsidR="00754A48" w:rsidRPr="00796683" w:rsidRDefault="00754A48" w:rsidP="00754A48">
      <w:pPr>
        <w:pStyle w:val="ListeParagraf"/>
        <w:numPr>
          <w:ilvl w:val="0"/>
          <w:numId w:val="34"/>
        </w:numPr>
        <w:jc w:val="both"/>
        <w:rPr>
          <w:rFonts w:cstheme="minorHAnsi"/>
          <w:color w:val="000000" w:themeColor="text1"/>
        </w:rPr>
      </w:pPr>
      <w:r w:rsidRPr="00796683">
        <w:rPr>
          <w:rFonts w:cstheme="minorHAnsi"/>
          <w:color w:val="000000" w:themeColor="text1"/>
        </w:rPr>
        <w:t>Bulut Uygulamalar:</w:t>
      </w:r>
      <w:r>
        <w:rPr>
          <w:rFonts w:cstheme="minorHAnsi"/>
          <w:color w:val="000000" w:themeColor="text1"/>
        </w:rPr>
        <w:t xml:space="preserve"> E-Belediye ve</w:t>
      </w:r>
      <w:r w:rsidRPr="00796683">
        <w:rPr>
          <w:rFonts w:cstheme="minorHAnsi"/>
          <w:color w:val="000000" w:themeColor="text1"/>
        </w:rPr>
        <w:t xml:space="preserve"> EBYS uygulamaları bulut sistemi üzerinden çalışılmaktadır.</w:t>
      </w:r>
    </w:p>
    <w:p w14:paraId="5BCE5E2E" w14:textId="77777777" w:rsidR="00754A48" w:rsidRPr="00796683" w:rsidRDefault="00754A48" w:rsidP="00754A48">
      <w:pPr>
        <w:pStyle w:val="ListeParagraf"/>
        <w:numPr>
          <w:ilvl w:val="0"/>
          <w:numId w:val="34"/>
        </w:numPr>
        <w:jc w:val="both"/>
        <w:rPr>
          <w:rFonts w:cstheme="minorHAnsi"/>
          <w:color w:val="000000" w:themeColor="text1"/>
        </w:rPr>
      </w:pPr>
      <w:r w:rsidRPr="00796683">
        <w:rPr>
          <w:rFonts w:cstheme="minorHAnsi"/>
          <w:color w:val="000000" w:themeColor="text1"/>
        </w:rPr>
        <w:t>Kişisel Bilgisayarlar: Masaüstü veya dizüstü bilgisayarlarda ofis programlarında kişisel veriler yer almaktadır.</w:t>
      </w:r>
    </w:p>
    <w:p w14:paraId="16FFF051" w14:textId="77777777" w:rsidR="00754A48" w:rsidRPr="00796683" w:rsidRDefault="00754A48" w:rsidP="00754A48">
      <w:pPr>
        <w:pStyle w:val="ListeParagraf"/>
        <w:numPr>
          <w:ilvl w:val="0"/>
          <w:numId w:val="34"/>
        </w:numPr>
        <w:jc w:val="both"/>
        <w:rPr>
          <w:rFonts w:cstheme="minorHAnsi"/>
          <w:color w:val="000000" w:themeColor="text1"/>
        </w:rPr>
      </w:pPr>
      <w:r w:rsidRPr="00796683">
        <w:rPr>
          <w:rFonts w:cstheme="minorHAnsi"/>
          <w:color w:val="000000" w:themeColor="text1"/>
        </w:rPr>
        <w:t>Mobil Cihazlar: Telefon üzerinde tutulan kişisel veriler.</w:t>
      </w:r>
    </w:p>
    <w:p w14:paraId="73B31296" w14:textId="77777777" w:rsidR="00754A48" w:rsidRPr="00796683" w:rsidRDefault="00754A48" w:rsidP="00754A48">
      <w:pPr>
        <w:pStyle w:val="ListeParagraf"/>
        <w:numPr>
          <w:ilvl w:val="0"/>
          <w:numId w:val="34"/>
        </w:numPr>
        <w:jc w:val="both"/>
        <w:rPr>
          <w:rFonts w:cstheme="minorHAnsi"/>
          <w:color w:val="000000" w:themeColor="text1"/>
        </w:rPr>
      </w:pPr>
      <w:r w:rsidRPr="00796683">
        <w:rPr>
          <w:rFonts w:cstheme="minorHAnsi"/>
          <w:color w:val="000000" w:themeColor="text1"/>
        </w:rPr>
        <w:t>Taşınabilir Bellekler: USB Flash Bellek, Hafıza Kartı vb. üzerinde tutulan kişisel veriler.</w:t>
      </w:r>
    </w:p>
    <w:p w14:paraId="37DD096A" w14:textId="77777777" w:rsidR="00754A48" w:rsidRPr="00796683" w:rsidRDefault="00754A48" w:rsidP="00754A48">
      <w:pPr>
        <w:pStyle w:val="ListeParagraf"/>
        <w:numPr>
          <w:ilvl w:val="0"/>
          <w:numId w:val="34"/>
        </w:numPr>
        <w:jc w:val="both"/>
        <w:rPr>
          <w:rFonts w:cstheme="minorHAnsi"/>
          <w:color w:val="000000" w:themeColor="text1"/>
        </w:rPr>
      </w:pPr>
      <w:r w:rsidRPr="00796683">
        <w:rPr>
          <w:rFonts w:cstheme="minorHAnsi"/>
          <w:color w:val="000000" w:themeColor="text1"/>
        </w:rPr>
        <w:t>Kamera Kayıt Cihazları: Video kayıt görüntüleri tutulmaktadır.</w:t>
      </w:r>
    </w:p>
    <w:p w14:paraId="35BF0A57" w14:textId="77777777" w:rsidR="00754A48" w:rsidRPr="00796683" w:rsidRDefault="00754A48" w:rsidP="00754A48">
      <w:pPr>
        <w:pStyle w:val="ListeParagraf"/>
        <w:numPr>
          <w:ilvl w:val="0"/>
          <w:numId w:val="34"/>
        </w:numPr>
        <w:jc w:val="both"/>
        <w:rPr>
          <w:rFonts w:cstheme="minorHAnsi"/>
          <w:color w:val="000000" w:themeColor="text1"/>
        </w:rPr>
      </w:pPr>
      <w:r w:rsidRPr="00796683">
        <w:rPr>
          <w:rFonts w:cstheme="minorHAnsi"/>
          <w:color w:val="000000" w:themeColor="text1"/>
        </w:rPr>
        <w:lastRenderedPageBreak/>
        <w:t xml:space="preserve">Bilgi güvenliği </w:t>
      </w:r>
      <w:proofErr w:type="gramStart"/>
      <w:r w:rsidRPr="00796683">
        <w:rPr>
          <w:rFonts w:cstheme="minorHAnsi"/>
          <w:color w:val="000000" w:themeColor="text1"/>
        </w:rPr>
        <w:t>Cihazları:  Güvenlik</w:t>
      </w:r>
      <w:proofErr w:type="gramEnd"/>
      <w:r w:rsidRPr="00796683">
        <w:rPr>
          <w:rFonts w:cstheme="minorHAnsi"/>
          <w:color w:val="000000" w:themeColor="text1"/>
        </w:rPr>
        <w:t xml:space="preserve"> duvarı, </w:t>
      </w:r>
      <w:r>
        <w:rPr>
          <w:rFonts w:cstheme="minorHAnsi"/>
          <w:color w:val="000000" w:themeColor="text1"/>
        </w:rPr>
        <w:t>A</w:t>
      </w:r>
      <w:r w:rsidRPr="00796683">
        <w:rPr>
          <w:rFonts w:cstheme="minorHAnsi"/>
          <w:color w:val="000000" w:themeColor="text1"/>
        </w:rPr>
        <w:t>nti</w:t>
      </w:r>
      <w:r>
        <w:rPr>
          <w:rFonts w:cstheme="minorHAnsi"/>
          <w:color w:val="000000" w:themeColor="text1"/>
        </w:rPr>
        <w:t>-</w:t>
      </w:r>
      <w:r w:rsidRPr="00796683">
        <w:rPr>
          <w:rFonts w:cstheme="minorHAnsi"/>
          <w:color w:val="000000" w:themeColor="text1"/>
        </w:rPr>
        <w:t>virüs sistemleri.</w:t>
      </w:r>
    </w:p>
    <w:p w14:paraId="7CFC757B" w14:textId="77777777" w:rsidR="00754A48" w:rsidRPr="00796683" w:rsidRDefault="00754A48" w:rsidP="00754A48">
      <w:pPr>
        <w:pStyle w:val="ListeParagraf"/>
        <w:numPr>
          <w:ilvl w:val="0"/>
          <w:numId w:val="34"/>
        </w:numPr>
        <w:jc w:val="both"/>
        <w:rPr>
          <w:rFonts w:cstheme="minorHAnsi"/>
          <w:color w:val="000000" w:themeColor="text1"/>
        </w:rPr>
      </w:pPr>
      <w:r w:rsidRPr="00796683">
        <w:rPr>
          <w:rFonts w:cstheme="minorHAnsi"/>
          <w:color w:val="000000" w:themeColor="text1"/>
        </w:rPr>
        <w:t>Yedekleme Cihazları: Yedeklenen veriler tutulmaktadır.</w:t>
      </w:r>
    </w:p>
    <w:p w14:paraId="7C33F3A1" w14:textId="77777777" w:rsidR="00754A48" w:rsidRPr="00796683" w:rsidRDefault="00754A48" w:rsidP="00754A48">
      <w:pPr>
        <w:pStyle w:val="Balk2"/>
        <w:jc w:val="both"/>
        <w:rPr>
          <w:rFonts w:asciiTheme="minorHAnsi" w:hAnsiTheme="minorHAnsi" w:cstheme="minorHAnsi"/>
          <w:color w:val="000000" w:themeColor="text1"/>
          <w:sz w:val="22"/>
          <w:szCs w:val="22"/>
        </w:rPr>
      </w:pPr>
      <w:bookmarkStart w:id="12" w:name="_Toc69229371"/>
      <w:bookmarkStart w:id="13" w:name="_Toc72073259"/>
      <w:r w:rsidRPr="00796683">
        <w:rPr>
          <w:rFonts w:asciiTheme="minorHAnsi" w:hAnsiTheme="minorHAnsi" w:cstheme="minorHAnsi"/>
          <w:color w:val="000000" w:themeColor="text1"/>
          <w:sz w:val="22"/>
          <w:szCs w:val="22"/>
        </w:rPr>
        <w:t>Elektronik Olmayan Ortamdaki Kişisel Veriler</w:t>
      </w:r>
      <w:bookmarkEnd w:id="12"/>
      <w:bookmarkEnd w:id="13"/>
    </w:p>
    <w:p w14:paraId="701662BE" w14:textId="77777777" w:rsidR="00754A48" w:rsidRPr="00796683" w:rsidRDefault="00754A48" w:rsidP="00754A48">
      <w:pPr>
        <w:pStyle w:val="ListeParagraf"/>
        <w:numPr>
          <w:ilvl w:val="0"/>
          <w:numId w:val="34"/>
        </w:numPr>
        <w:jc w:val="both"/>
        <w:rPr>
          <w:rFonts w:cstheme="minorHAnsi"/>
          <w:color w:val="000000" w:themeColor="text1"/>
        </w:rPr>
      </w:pPr>
      <w:r w:rsidRPr="00796683">
        <w:rPr>
          <w:rFonts w:cstheme="minorHAnsi"/>
          <w:color w:val="000000" w:themeColor="text1"/>
        </w:rPr>
        <w:t xml:space="preserve">Manuel Veri Kayıt: </w:t>
      </w:r>
      <w:proofErr w:type="gramStart"/>
      <w:r w:rsidRPr="00796683">
        <w:rPr>
          <w:rFonts w:cstheme="minorHAnsi"/>
          <w:color w:val="000000" w:themeColor="text1"/>
        </w:rPr>
        <w:t>Kağıt</w:t>
      </w:r>
      <w:proofErr w:type="gramEnd"/>
      <w:r w:rsidRPr="00796683">
        <w:rPr>
          <w:rFonts w:cstheme="minorHAnsi"/>
          <w:color w:val="000000" w:themeColor="text1"/>
        </w:rPr>
        <w:t xml:space="preserve"> ortamında dilekçeler, gelen evrak, giden evrak, ruhsatlandırma vb. süreçlerine ait kişisel veriler bulunmaktadır.</w:t>
      </w:r>
    </w:p>
    <w:p w14:paraId="25D70B96" w14:textId="77777777" w:rsidR="00754A48" w:rsidRPr="00796683" w:rsidRDefault="00754A48" w:rsidP="00754A48">
      <w:pPr>
        <w:pStyle w:val="ListeParagraf"/>
        <w:numPr>
          <w:ilvl w:val="0"/>
          <w:numId w:val="34"/>
        </w:numPr>
        <w:jc w:val="both"/>
        <w:rPr>
          <w:rFonts w:cstheme="minorHAnsi"/>
          <w:color w:val="000000" w:themeColor="text1"/>
        </w:rPr>
      </w:pPr>
      <w:r w:rsidRPr="00796683">
        <w:rPr>
          <w:rFonts w:cstheme="minorHAnsi"/>
          <w:color w:val="000000" w:themeColor="text1"/>
        </w:rPr>
        <w:t xml:space="preserve">Klasörler: </w:t>
      </w:r>
      <w:proofErr w:type="gramStart"/>
      <w:r w:rsidRPr="00796683">
        <w:rPr>
          <w:rFonts w:cstheme="minorHAnsi"/>
          <w:color w:val="000000" w:themeColor="text1"/>
        </w:rPr>
        <w:t>Kağıt</w:t>
      </w:r>
      <w:proofErr w:type="gramEnd"/>
      <w:r w:rsidRPr="00796683">
        <w:rPr>
          <w:rFonts w:cstheme="minorHAnsi"/>
          <w:color w:val="000000" w:themeColor="text1"/>
        </w:rPr>
        <w:t xml:space="preserve"> ortamında faturalar, tutanaklar, özlük dosyaları vb. belgelere ait kişisel veriler bulunmaktadır. Söz konusu verileri birim arşiv dolaplarında ve Genel Arşivde yer saklanmakt</w:t>
      </w:r>
      <w:r>
        <w:rPr>
          <w:rFonts w:cstheme="minorHAnsi"/>
          <w:color w:val="000000" w:themeColor="text1"/>
        </w:rPr>
        <w:t>a</w:t>
      </w:r>
      <w:r w:rsidRPr="00796683">
        <w:rPr>
          <w:rFonts w:cstheme="minorHAnsi"/>
          <w:color w:val="000000" w:themeColor="text1"/>
        </w:rPr>
        <w:t>dır.</w:t>
      </w:r>
    </w:p>
    <w:p w14:paraId="45E43702" w14:textId="77777777" w:rsidR="00754A48" w:rsidRPr="00796683" w:rsidRDefault="00754A48" w:rsidP="00754A48">
      <w:pPr>
        <w:pStyle w:val="Balk1"/>
        <w:jc w:val="both"/>
        <w:rPr>
          <w:rFonts w:asciiTheme="minorHAnsi" w:hAnsiTheme="minorHAnsi" w:cstheme="minorHAnsi"/>
          <w:color w:val="000000" w:themeColor="text1"/>
          <w:sz w:val="22"/>
          <w:szCs w:val="22"/>
        </w:rPr>
      </w:pPr>
      <w:bookmarkStart w:id="14" w:name="_Toc69229372"/>
      <w:bookmarkStart w:id="15" w:name="_Toc72073260"/>
      <w:r w:rsidRPr="00796683">
        <w:rPr>
          <w:rFonts w:asciiTheme="minorHAnsi" w:hAnsiTheme="minorHAnsi" w:cstheme="minorHAnsi"/>
          <w:color w:val="000000" w:themeColor="text1"/>
          <w:sz w:val="22"/>
          <w:szCs w:val="22"/>
        </w:rPr>
        <w:t>KİŞİSEL VERİLERİ TOPLAMA, SAKLAMA, İMHA SEBEPLERİ VE İŞLEME AMACI</w:t>
      </w:r>
      <w:bookmarkEnd w:id="14"/>
      <w:bookmarkEnd w:id="15"/>
    </w:p>
    <w:p w14:paraId="5F1F266F" w14:textId="77777777" w:rsidR="00754A48" w:rsidRPr="00796683" w:rsidRDefault="00754A48" w:rsidP="00754A48">
      <w:pPr>
        <w:jc w:val="both"/>
        <w:rPr>
          <w:rFonts w:cstheme="minorHAnsi"/>
          <w:color w:val="000000" w:themeColor="text1"/>
        </w:rPr>
      </w:pPr>
      <w:r w:rsidRPr="00611CA0">
        <w:rPr>
          <w:rFonts w:cstheme="minorHAnsi"/>
          <w:color w:val="000000" w:themeColor="text1"/>
        </w:rPr>
        <w:t>Belediye Encümen Üyesi</w:t>
      </w:r>
      <w:r>
        <w:rPr>
          <w:rFonts w:cstheme="minorHAnsi"/>
          <w:color w:val="000000" w:themeColor="text1"/>
        </w:rPr>
        <w:t xml:space="preserve">, </w:t>
      </w:r>
      <w:r w:rsidRPr="00611CA0">
        <w:rPr>
          <w:rFonts w:cstheme="minorHAnsi"/>
          <w:color w:val="000000" w:themeColor="text1"/>
        </w:rPr>
        <w:t>Belediye Meclis Komisyon Üyesi</w:t>
      </w:r>
      <w:r>
        <w:rPr>
          <w:rFonts w:cstheme="minorHAnsi"/>
          <w:color w:val="000000" w:themeColor="text1"/>
        </w:rPr>
        <w:t xml:space="preserve">, </w:t>
      </w:r>
      <w:r w:rsidRPr="00611CA0">
        <w:rPr>
          <w:rFonts w:cstheme="minorHAnsi"/>
          <w:color w:val="000000" w:themeColor="text1"/>
        </w:rPr>
        <w:t>Belediye Meclis Üyesi</w:t>
      </w:r>
      <w:r>
        <w:rPr>
          <w:rFonts w:cstheme="minorHAnsi"/>
          <w:color w:val="000000" w:themeColor="text1"/>
        </w:rPr>
        <w:t xml:space="preserve">, </w:t>
      </w:r>
      <w:r w:rsidRPr="00611CA0">
        <w:rPr>
          <w:rFonts w:cstheme="minorHAnsi"/>
          <w:color w:val="000000" w:themeColor="text1"/>
        </w:rPr>
        <w:t>Çalışan Adayı</w:t>
      </w:r>
      <w:r>
        <w:rPr>
          <w:rFonts w:cstheme="minorHAnsi"/>
          <w:color w:val="000000" w:themeColor="text1"/>
        </w:rPr>
        <w:t xml:space="preserve">, </w:t>
      </w:r>
      <w:r w:rsidRPr="00611CA0">
        <w:rPr>
          <w:rFonts w:cstheme="minorHAnsi"/>
          <w:color w:val="000000" w:themeColor="text1"/>
        </w:rPr>
        <w:t>Dernek Başkanı</w:t>
      </w:r>
      <w:r>
        <w:rPr>
          <w:rFonts w:cstheme="minorHAnsi"/>
          <w:color w:val="000000" w:themeColor="text1"/>
        </w:rPr>
        <w:t xml:space="preserve">, </w:t>
      </w:r>
      <w:r w:rsidRPr="00611CA0">
        <w:rPr>
          <w:rFonts w:cstheme="minorHAnsi"/>
          <w:color w:val="000000" w:themeColor="text1"/>
        </w:rPr>
        <w:t>Dış Kurum Personeli</w:t>
      </w:r>
      <w:r w:rsidRPr="00A40E57">
        <w:rPr>
          <w:rFonts w:cstheme="minorHAnsi"/>
          <w:color w:val="000000" w:themeColor="text1"/>
        </w:rPr>
        <w:t>, Protokol Kişisi, Engelli</w:t>
      </w:r>
      <w:r w:rsidRPr="00611CA0">
        <w:rPr>
          <w:rFonts w:cstheme="minorHAnsi"/>
          <w:color w:val="000000" w:themeColor="text1"/>
        </w:rPr>
        <w:t xml:space="preserve"> Kişi</w:t>
      </w:r>
      <w:r>
        <w:rPr>
          <w:rFonts w:cstheme="minorHAnsi"/>
          <w:color w:val="000000" w:themeColor="text1"/>
        </w:rPr>
        <w:t xml:space="preserve">, </w:t>
      </w:r>
      <w:r w:rsidRPr="00611CA0">
        <w:rPr>
          <w:rFonts w:cstheme="minorHAnsi"/>
          <w:color w:val="000000" w:themeColor="text1"/>
        </w:rPr>
        <w:t>Firma Yetkilisi</w:t>
      </w:r>
      <w:r>
        <w:rPr>
          <w:rFonts w:cstheme="minorHAnsi"/>
          <w:color w:val="000000" w:themeColor="text1"/>
        </w:rPr>
        <w:t xml:space="preserve">, </w:t>
      </w:r>
      <w:r w:rsidRPr="00611CA0">
        <w:rPr>
          <w:rFonts w:cstheme="minorHAnsi"/>
          <w:color w:val="000000" w:themeColor="text1"/>
        </w:rPr>
        <w:t>Kiracı</w:t>
      </w:r>
      <w:r>
        <w:rPr>
          <w:rFonts w:cstheme="minorHAnsi"/>
          <w:color w:val="000000" w:themeColor="text1"/>
        </w:rPr>
        <w:t xml:space="preserve">, </w:t>
      </w:r>
      <w:r w:rsidRPr="00611CA0">
        <w:rPr>
          <w:rFonts w:cstheme="minorHAnsi"/>
          <w:color w:val="000000" w:themeColor="text1"/>
        </w:rPr>
        <w:t>Muhtar</w:t>
      </w:r>
      <w:r>
        <w:rPr>
          <w:rFonts w:cstheme="minorHAnsi"/>
          <w:color w:val="000000" w:themeColor="text1"/>
        </w:rPr>
        <w:t xml:space="preserve">, </w:t>
      </w:r>
      <w:r w:rsidRPr="00611CA0">
        <w:rPr>
          <w:rFonts w:cstheme="minorHAnsi"/>
          <w:color w:val="000000" w:themeColor="text1"/>
        </w:rPr>
        <w:t>Mükellef</w:t>
      </w:r>
      <w:r>
        <w:rPr>
          <w:rFonts w:cstheme="minorHAnsi"/>
          <w:color w:val="000000" w:themeColor="text1"/>
        </w:rPr>
        <w:t xml:space="preserve">, </w:t>
      </w:r>
      <w:r w:rsidRPr="00611CA0">
        <w:rPr>
          <w:rFonts w:cstheme="minorHAnsi"/>
          <w:color w:val="000000" w:themeColor="text1"/>
        </w:rPr>
        <w:t>Müteahhit Firma Yetkilisi</w:t>
      </w:r>
      <w:r>
        <w:rPr>
          <w:rFonts w:cstheme="minorHAnsi"/>
          <w:color w:val="000000" w:themeColor="text1"/>
        </w:rPr>
        <w:t xml:space="preserve">, </w:t>
      </w:r>
      <w:r w:rsidRPr="00611CA0">
        <w:rPr>
          <w:rFonts w:cstheme="minorHAnsi"/>
          <w:color w:val="000000" w:themeColor="text1"/>
        </w:rPr>
        <w:t>Öğrenci</w:t>
      </w:r>
      <w:r>
        <w:rPr>
          <w:rFonts w:cstheme="minorHAnsi"/>
          <w:color w:val="000000" w:themeColor="text1"/>
        </w:rPr>
        <w:t xml:space="preserve">, </w:t>
      </w:r>
      <w:r w:rsidRPr="00611CA0">
        <w:rPr>
          <w:rFonts w:cstheme="minorHAnsi"/>
          <w:color w:val="000000" w:themeColor="text1"/>
        </w:rPr>
        <w:t>Personel</w:t>
      </w:r>
      <w:r>
        <w:rPr>
          <w:rFonts w:cstheme="minorHAnsi"/>
          <w:color w:val="000000" w:themeColor="text1"/>
        </w:rPr>
        <w:t xml:space="preserve">, </w:t>
      </w:r>
      <w:r w:rsidRPr="00611CA0">
        <w:rPr>
          <w:rFonts w:cstheme="minorHAnsi"/>
          <w:color w:val="000000" w:themeColor="text1"/>
        </w:rPr>
        <w:t>Proje Müellifi</w:t>
      </w:r>
      <w:r>
        <w:rPr>
          <w:rFonts w:cstheme="minorHAnsi"/>
          <w:color w:val="000000" w:themeColor="text1"/>
        </w:rPr>
        <w:t xml:space="preserve">, </w:t>
      </w:r>
      <w:r w:rsidRPr="00611CA0">
        <w:rPr>
          <w:rFonts w:cstheme="minorHAnsi"/>
          <w:color w:val="000000" w:themeColor="text1"/>
        </w:rPr>
        <w:t>Stajyer</w:t>
      </w:r>
      <w:r>
        <w:rPr>
          <w:rFonts w:cstheme="minorHAnsi"/>
          <w:color w:val="000000" w:themeColor="text1"/>
        </w:rPr>
        <w:t xml:space="preserve">, </w:t>
      </w:r>
      <w:r w:rsidRPr="00611CA0">
        <w:rPr>
          <w:rFonts w:cstheme="minorHAnsi"/>
          <w:color w:val="000000" w:themeColor="text1"/>
        </w:rPr>
        <w:t>Şantiye Şefi</w:t>
      </w:r>
      <w:r>
        <w:rPr>
          <w:rFonts w:cstheme="minorHAnsi"/>
          <w:color w:val="000000" w:themeColor="text1"/>
        </w:rPr>
        <w:t xml:space="preserve">, </w:t>
      </w:r>
      <w:r w:rsidRPr="00611CA0">
        <w:rPr>
          <w:rFonts w:cstheme="minorHAnsi"/>
          <w:color w:val="000000" w:themeColor="text1"/>
        </w:rPr>
        <w:t>Tedarikçi Firma Yetkilisi</w:t>
      </w:r>
      <w:r>
        <w:rPr>
          <w:rFonts w:cstheme="minorHAnsi"/>
          <w:color w:val="000000" w:themeColor="text1"/>
        </w:rPr>
        <w:t xml:space="preserve">, </w:t>
      </w:r>
      <w:r w:rsidRPr="00611CA0">
        <w:rPr>
          <w:rFonts w:cstheme="minorHAnsi"/>
          <w:color w:val="000000" w:themeColor="text1"/>
        </w:rPr>
        <w:t>Vatandaş</w:t>
      </w:r>
      <w:r>
        <w:rPr>
          <w:rFonts w:cstheme="minorHAnsi"/>
          <w:color w:val="000000" w:themeColor="text1"/>
        </w:rPr>
        <w:t xml:space="preserve">, </w:t>
      </w:r>
      <w:r w:rsidRPr="00611CA0">
        <w:rPr>
          <w:rFonts w:cstheme="minorHAnsi"/>
          <w:color w:val="000000" w:themeColor="text1"/>
        </w:rPr>
        <w:t>Yapı Denetim Firma Çalışanı</w:t>
      </w:r>
      <w:r>
        <w:rPr>
          <w:rFonts w:cstheme="minorHAnsi"/>
          <w:color w:val="000000" w:themeColor="text1"/>
        </w:rPr>
        <w:t xml:space="preserve">, </w:t>
      </w:r>
      <w:r w:rsidRPr="00611CA0">
        <w:rPr>
          <w:rFonts w:cstheme="minorHAnsi"/>
          <w:color w:val="000000" w:themeColor="text1"/>
        </w:rPr>
        <w:t>Ziyaretçi</w:t>
      </w:r>
      <w:r>
        <w:rPr>
          <w:rFonts w:cstheme="minorHAnsi"/>
          <w:color w:val="000000" w:themeColor="text1"/>
        </w:rPr>
        <w:t xml:space="preserve"> </w:t>
      </w:r>
      <w:r w:rsidRPr="00B1402A">
        <w:rPr>
          <w:rFonts w:cstheme="minorHAnsi"/>
          <w:color w:val="000000" w:themeColor="text1"/>
        </w:rPr>
        <w:t xml:space="preserve">kişilerine ait </w:t>
      </w:r>
      <w:r w:rsidRPr="00796683">
        <w:rPr>
          <w:rFonts w:cstheme="minorHAnsi"/>
          <w:color w:val="000000" w:themeColor="text1"/>
        </w:rPr>
        <w:t>kişisel veriler Belediye tarafından Kanuna uygun olarak saklanır ve imha edilir.</w:t>
      </w:r>
    </w:p>
    <w:p w14:paraId="491260F1" w14:textId="77777777" w:rsidR="00754A48" w:rsidRPr="00796683" w:rsidRDefault="00754A48" w:rsidP="00754A48">
      <w:pPr>
        <w:jc w:val="both"/>
        <w:rPr>
          <w:rFonts w:cstheme="minorHAnsi"/>
          <w:color w:val="000000" w:themeColor="text1"/>
        </w:rPr>
      </w:pPr>
      <w:r w:rsidRPr="00796683">
        <w:rPr>
          <w:rFonts w:cstheme="minorHAnsi"/>
          <w:color w:val="000000" w:themeColor="text1"/>
        </w:rPr>
        <w:t>Bu kapsamda kişisel verileri saklama ve imhaya ilişkin detaylı açıklamalara aşağıda sırasıyla yer verilmiştir.</w:t>
      </w:r>
    </w:p>
    <w:p w14:paraId="611DD79D" w14:textId="77777777" w:rsidR="00754A48" w:rsidRPr="00796683" w:rsidRDefault="00754A48" w:rsidP="00754A48">
      <w:pPr>
        <w:pStyle w:val="Balk2"/>
        <w:jc w:val="both"/>
        <w:rPr>
          <w:rFonts w:asciiTheme="minorHAnsi" w:hAnsiTheme="minorHAnsi" w:cstheme="minorHAnsi"/>
          <w:color w:val="000000" w:themeColor="text1"/>
          <w:sz w:val="22"/>
          <w:szCs w:val="22"/>
        </w:rPr>
      </w:pPr>
      <w:bookmarkStart w:id="16" w:name="_Toc69229373"/>
      <w:bookmarkStart w:id="17" w:name="_Toc72073261"/>
      <w:r w:rsidRPr="00796683">
        <w:rPr>
          <w:rFonts w:asciiTheme="minorHAnsi" w:hAnsiTheme="minorHAnsi" w:cstheme="minorHAnsi"/>
          <w:color w:val="000000" w:themeColor="text1"/>
          <w:sz w:val="22"/>
          <w:szCs w:val="22"/>
        </w:rPr>
        <w:t>Kişisel Verilerin Saklaması</w:t>
      </w:r>
      <w:bookmarkEnd w:id="16"/>
      <w:bookmarkEnd w:id="17"/>
    </w:p>
    <w:p w14:paraId="50E5889C" w14:textId="77777777" w:rsidR="00754A48" w:rsidRPr="00796683" w:rsidRDefault="00754A48" w:rsidP="00754A48">
      <w:pPr>
        <w:jc w:val="both"/>
        <w:rPr>
          <w:rFonts w:cstheme="minorHAnsi"/>
          <w:color w:val="000000" w:themeColor="text1"/>
        </w:rPr>
      </w:pPr>
      <w:r w:rsidRPr="00796683">
        <w:rPr>
          <w:rFonts w:cstheme="minorHAnsi"/>
          <w:color w:val="000000" w:themeColor="text1"/>
        </w:rPr>
        <w:t>Belediye, Kanunun 12 inci maddesinde belirtildiği üzere kişisel verilerin hukuka aykırı olarak işlenmesini ve erişilmesini önlemek ve muhafazasını sağlamak amacıyla uygun güvenlik düzeyini temin etmeye yönelik gerekli teknik ve idari tedbirleri almaktadır.</w:t>
      </w:r>
    </w:p>
    <w:p w14:paraId="10B6BC11" w14:textId="77777777" w:rsidR="00754A48" w:rsidRPr="00796683" w:rsidRDefault="00754A48" w:rsidP="00754A48">
      <w:pPr>
        <w:jc w:val="both"/>
        <w:rPr>
          <w:rFonts w:cstheme="minorHAnsi"/>
          <w:color w:val="000000" w:themeColor="text1"/>
        </w:rPr>
      </w:pPr>
      <w:r w:rsidRPr="00796683">
        <w:rPr>
          <w:rFonts w:cstheme="minorHAnsi"/>
          <w:color w:val="000000" w:themeColor="text1"/>
        </w:rPr>
        <w:t xml:space="preserve">Kanunun </w:t>
      </w:r>
      <w:proofErr w:type="gramStart"/>
      <w:r w:rsidRPr="00796683">
        <w:rPr>
          <w:rFonts w:cstheme="minorHAnsi"/>
          <w:color w:val="000000" w:themeColor="text1"/>
        </w:rPr>
        <w:t>4 üncü</w:t>
      </w:r>
      <w:proofErr w:type="gramEnd"/>
      <w:r w:rsidRPr="00796683">
        <w:rPr>
          <w:rFonts w:cstheme="minorHAnsi"/>
          <w:color w:val="000000" w:themeColor="text1"/>
        </w:rPr>
        <w:t xml:space="preserve"> maddesinde işlenen kişisel verinin işlendikleri amaçla bağlantılı, sınırlı ve ölçülü olması ve ilgili mevzuatta öngörülen veya işlendikleri amaç için gerekli süre kadar muhafaza edilmesi gerektiği belirtilmiş, 5 ve 6 </w:t>
      </w:r>
      <w:proofErr w:type="spellStart"/>
      <w:r w:rsidRPr="00796683">
        <w:rPr>
          <w:rFonts w:cstheme="minorHAnsi"/>
          <w:color w:val="000000" w:themeColor="text1"/>
        </w:rPr>
        <w:t>ncı</w:t>
      </w:r>
      <w:proofErr w:type="spellEnd"/>
      <w:r w:rsidRPr="00796683">
        <w:rPr>
          <w:rFonts w:cstheme="minorHAnsi"/>
          <w:color w:val="000000" w:themeColor="text1"/>
        </w:rPr>
        <w:t xml:space="preserve"> maddelerde ise kişisel verilerin işleme şartları belirtilmiştir.</w:t>
      </w:r>
    </w:p>
    <w:p w14:paraId="4D598129" w14:textId="77777777" w:rsidR="00754A48" w:rsidRPr="00796683" w:rsidRDefault="00754A48" w:rsidP="00754A48">
      <w:pPr>
        <w:jc w:val="both"/>
        <w:rPr>
          <w:rFonts w:cstheme="minorHAnsi"/>
          <w:color w:val="000000" w:themeColor="text1"/>
        </w:rPr>
      </w:pPr>
      <w:r w:rsidRPr="00796683">
        <w:rPr>
          <w:rFonts w:cstheme="minorHAnsi"/>
          <w:color w:val="000000" w:themeColor="text1"/>
        </w:rPr>
        <w:t>Belediyenin faaliyetleri çerçevesinde işlenen kişisel veriler, ilgili mevzuatta öngörülen veya işleme amaçlarımıza uygun süre boyunca saklanmaktadır.</w:t>
      </w:r>
    </w:p>
    <w:p w14:paraId="7DBCE971" w14:textId="77777777" w:rsidR="00754A48" w:rsidRPr="00796683" w:rsidRDefault="00754A48" w:rsidP="00754A48">
      <w:pPr>
        <w:pStyle w:val="Balk2"/>
        <w:jc w:val="both"/>
        <w:rPr>
          <w:rFonts w:asciiTheme="minorHAnsi" w:hAnsiTheme="minorHAnsi" w:cstheme="minorHAnsi"/>
          <w:color w:val="000000" w:themeColor="text1"/>
          <w:sz w:val="22"/>
          <w:szCs w:val="22"/>
        </w:rPr>
      </w:pPr>
      <w:bookmarkStart w:id="18" w:name="_Toc69229374"/>
      <w:bookmarkStart w:id="19" w:name="_Toc72073262"/>
      <w:r w:rsidRPr="00796683">
        <w:rPr>
          <w:rFonts w:asciiTheme="minorHAnsi" w:hAnsiTheme="minorHAnsi" w:cstheme="minorHAnsi"/>
          <w:color w:val="000000" w:themeColor="text1"/>
          <w:sz w:val="22"/>
          <w:szCs w:val="22"/>
        </w:rPr>
        <w:t>Kişisel Verilerin Toplanmasını ve Saklanması Gerektiren Hukuki Sebepleri</w:t>
      </w:r>
      <w:bookmarkEnd w:id="18"/>
      <w:bookmarkEnd w:id="19"/>
      <w:r w:rsidRPr="00796683">
        <w:rPr>
          <w:rFonts w:asciiTheme="minorHAnsi" w:hAnsiTheme="minorHAnsi" w:cstheme="minorHAnsi"/>
          <w:color w:val="000000" w:themeColor="text1"/>
          <w:sz w:val="22"/>
          <w:szCs w:val="22"/>
        </w:rPr>
        <w:t xml:space="preserve"> </w:t>
      </w:r>
    </w:p>
    <w:p w14:paraId="5354954D" w14:textId="77777777" w:rsidR="00754A48" w:rsidRPr="00796683" w:rsidRDefault="00754A48" w:rsidP="00754A48">
      <w:pPr>
        <w:jc w:val="both"/>
        <w:rPr>
          <w:rFonts w:cstheme="minorHAnsi"/>
          <w:color w:val="000000" w:themeColor="text1"/>
        </w:rPr>
      </w:pPr>
      <w:r w:rsidRPr="00796683">
        <w:rPr>
          <w:rFonts w:cstheme="minorHAnsi"/>
          <w:color w:val="000000" w:themeColor="text1"/>
        </w:rPr>
        <w:t>Belediyede yürütülen faaliyetler çerçevesinde işlenen kişisel veriler ilgili mevzuatta öngörülen süre kadar muhafaza edilmekte olup bu kapsamdaki kişisel veriler mevzuatın öngördüğü süre boyunca saklanmaktadır. Bu çerçevede yer alan mevzuatlar;</w:t>
      </w:r>
    </w:p>
    <w:p w14:paraId="6EF0918C"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6698 sayılı Kişisel Verilerin Korunması Kanunu</w:t>
      </w:r>
    </w:p>
    <w:p w14:paraId="1E0C9B40"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6331 sayılı İş Sağlığı ve Güvenliği Kanunu</w:t>
      </w:r>
    </w:p>
    <w:p w14:paraId="64ACB599"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4857 Sayılı İş Kanunu</w:t>
      </w:r>
    </w:p>
    <w:p w14:paraId="50BF9622"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4734 sayılı Kamu İhale Kanunu</w:t>
      </w:r>
    </w:p>
    <w:p w14:paraId="60EF713D"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5510 sayılı Sosyal Sigortalar ve Genel Sağlık Sigortası Kanunu</w:t>
      </w:r>
    </w:p>
    <w:p w14:paraId="5CD817A9"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5651 sayılı İnternet Ortamında Yapılan Yayınların Düzenlenmesi ve Bu Yayınlar Yoluyla İşlenen Suçlarla Mücadele Edilmesi Hakkında Kanun</w:t>
      </w:r>
    </w:p>
    <w:p w14:paraId="69109AD0"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lastRenderedPageBreak/>
        <w:t>İşyeri Bina ve Eklentilerinde Alınacak Sağlık ve Güvenlik Önlemlerine İlişkin Yönetmelik</w:t>
      </w:r>
    </w:p>
    <w:p w14:paraId="3D101765"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5393 Sayılı Belediyeler Kanunu</w:t>
      </w:r>
    </w:p>
    <w:p w14:paraId="2D5E64DE"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İmar Kanunu,</w:t>
      </w:r>
    </w:p>
    <w:p w14:paraId="19507710" w14:textId="77777777" w:rsidR="00754A48" w:rsidRPr="00796683" w:rsidRDefault="00754A48" w:rsidP="00754A48">
      <w:pPr>
        <w:pStyle w:val="ListeParagraf"/>
        <w:numPr>
          <w:ilvl w:val="0"/>
          <w:numId w:val="25"/>
        </w:numPr>
        <w:jc w:val="both"/>
        <w:rPr>
          <w:rFonts w:cstheme="minorHAnsi"/>
          <w:color w:val="000000" w:themeColor="text1"/>
        </w:rPr>
      </w:pPr>
      <w:proofErr w:type="spellStart"/>
      <w:r w:rsidRPr="00796683">
        <w:rPr>
          <w:rFonts w:cstheme="minorHAnsi"/>
          <w:color w:val="000000" w:themeColor="text1"/>
        </w:rPr>
        <w:t>Mekansal</w:t>
      </w:r>
      <w:proofErr w:type="spellEnd"/>
      <w:r w:rsidRPr="00796683">
        <w:rPr>
          <w:rFonts w:cstheme="minorHAnsi"/>
          <w:color w:val="000000" w:themeColor="text1"/>
        </w:rPr>
        <w:t xml:space="preserve"> Planlar yönetmeliği</w:t>
      </w:r>
    </w:p>
    <w:p w14:paraId="3EF44F32"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6098 sayılı Türk Borçlar Kanunu</w:t>
      </w:r>
    </w:p>
    <w:p w14:paraId="3D8EF559"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657 sayılı Devlet Memurları Kanunu</w:t>
      </w:r>
    </w:p>
    <w:p w14:paraId="30673C69"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5651 sayılı İnternet Ortamında Yapılan Yayınların Düzenlenmesi ve Bu Yayınlar Yoluyla İşlenen Suçlarla Mücadele Edilmesi Hakkında Kanun</w:t>
      </w:r>
    </w:p>
    <w:p w14:paraId="03856343"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5018 sayılı Kamu Mali Yönetimi Kanunu</w:t>
      </w:r>
    </w:p>
    <w:p w14:paraId="2F3DB006"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6361 sayılı İş Sağlığı ve Güvenliği Kanunu</w:t>
      </w:r>
    </w:p>
    <w:p w14:paraId="6C968FDF"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4982 Sayılı Bilgi Edinme Kanunu</w:t>
      </w:r>
    </w:p>
    <w:p w14:paraId="671A58F8"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3071 sayılı Dilekçe Hakkının Kullanılmasına Dair Kanun</w:t>
      </w:r>
    </w:p>
    <w:p w14:paraId="78D3FEC7"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4857 sayılı İş Kanunu</w:t>
      </w:r>
    </w:p>
    <w:p w14:paraId="77E20C94"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5434 sayılı Emekli Sağlığı Kanunu</w:t>
      </w:r>
    </w:p>
    <w:p w14:paraId="3609865F"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2828 sayılı Sosyal Hizmetler Kanunu</w:t>
      </w:r>
    </w:p>
    <w:p w14:paraId="2674C70D"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Arşiv Hizmetleri Hakkında Yönetmelik</w:t>
      </w:r>
    </w:p>
    <w:p w14:paraId="6904FDB6"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Bu kanunlar uyarınca yürürlükte olan diğer ikincil düzenlemeler</w:t>
      </w:r>
    </w:p>
    <w:p w14:paraId="7F860D99"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Veri Sorumlusunun Meşru Menfaatleri</w:t>
      </w:r>
    </w:p>
    <w:p w14:paraId="54C4A8A8"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Veri Sorumlusunun Hukuki Yükümlülüğünün Yerine Getirilmesi</w:t>
      </w:r>
    </w:p>
    <w:p w14:paraId="17871B76"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Açık Rızanın Alınması</w:t>
      </w:r>
    </w:p>
    <w:p w14:paraId="35353CF5" w14:textId="77777777" w:rsidR="00754A48" w:rsidRPr="00796683" w:rsidRDefault="00754A48" w:rsidP="00754A48">
      <w:pPr>
        <w:pStyle w:val="Balk2"/>
        <w:jc w:val="both"/>
        <w:rPr>
          <w:rFonts w:asciiTheme="minorHAnsi" w:hAnsiTheme="minorHAnsi" w:cstheme="minorHAnsi"/>
          <w:color w:val="000000" w:themeColor="text1"/>
          <w:sz w:val="22"/>
          <w:szCs w:val="22"/>
        </w:rPr>
      </w:pPr>
      <w:bookmarkStart w:id="20" w:name="_Toc69229375"/>
      <w:bookmarkStart w:id="21" w:name="_Toc72073263"/>
      <w:r w:rsidRPr="00796683">
        <w:rPr>
          <w:rFonts w:asciiTheme="minorHAnsi" w:hAnsiTheme="minorHAnsi" w:cstheme="minorHAnsi"/>
          <w:color w:val="000000" w:themeColor="text1"/>
          <w:sz w:val="22"/>
          <w:szCs w:val="22"/>
        </w:rPr>
        <w:t>Kişisel Verileri Saklamayı Gerektiren İşleme Amaçları</w:t>
      </w:r>
      <w:bookmarkEnd w:id="20"/>
      <w:bookmarkEnd w:id="21"/>
    </w:p>
    <w:p w14:paraId="56705A98" w14:textId="77777777" w:rsidR="00754A48" w:rsidRDefault="00754A48" w:rsidP="00C33BCD">
      <w:pPr>
        <w:jc w:val="both"/>
        <w:rPr>
          <w:rFonts w:cstheme="minorHAnsi"/>
          <w:color w:val="000000" w:themeColor="text1"/>
        </w:rPr>
      </w:pPr>
      <w:r w:rsidRPr="00796683">
        <w:rPr>
          <w:rFonts w:cstheme="minorHAnsi"/>
          <w:color w:val="000000" w:themeColor="text1"/>
        </w:rPr>
        <w:t>Belediye bünyesinde kişisel veriler aşağıda belirtilen amaçlar çerçevesinde işlenmekte ve saklanmaktadır:</w:t>
      </w:r>
      <w:r w:rsidR="00C33BCD">
        <w:rPr>
          <w:rFonts w:cstheme="minorHAnsi"/>
          <w:color w:val="000000" w:themeColor="text1"/>
        </w:rPr>
        <w:t xml:space="preserve"> </w:t>
      </w:r>
    </w:p>
    <w:p w14:paraId="2F506006"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Abonelik Süreçlerinin Yürütülmesi</w:t>
      </w:r>
    </w:p>
    <w:p w14:paraId="398081C0"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Araç Bakım Hizmetlerinin Yerine Getirilmesi</w:t>
      </w:r>
    </w:p>
    <w:p w14:paraId="11FE65BD"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Asansör Takip İşlemlerinin Yönetilmesi</w:t>
      </w:r>
    </w:p>
    <w:p w14:paraId="6791C5F8"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Bağış İşlemlerinin Yapılması</w:t>
      </w:r>
    </w:p>
    <w:p w14:paraId="5E64B1C7"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Belediye gelirlerinin tahakkuk ve tahsilatı</w:t>
      </w:r>
    </w:p>
    <w:p w14:paraId="580514B4"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Belediye Meclis Üyelerine Ödeme Yapılması</w:t>
      </w:r>
    </w:p>
    <w:p w14:paraId="55F82F6E"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Çalışanlar İçin İş Akdi </w:t>
      </w:r>
      <w:proofErr w:type="gramStart"/>
      <w:r w:rsidRPr="00C33BCD">
        <w:rPr>
          <w:rFonts w:cstheme="minorHAnsi"/>
          <w:color w:val="000000" w:themeColor="text1"/>
        </w:rPr>
        <w:t>Ve</w:t>
      </w:r>
      <w:proofErr w:type="gramEnd"/>
      <w:r w:rsidRPr="00C33BCD">
        <w:rPr>
          <w:rFonts w:cstheme="minorHAnsi"/>
          <w:color w:val="000000" w:themeColor="text1"/>
        </w:rPr>
        <w:t xml:space="preserve"> Mevzuattan Kaynaklı Yükümlülüklerin Yerine Getirilmesi</w:t>
      </w:r>
    </w:p>
    <w:p w14:paraId="2D407A56"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Çalışanlar İçin Yan Haklar </w:t>
      </w:r>
      <w:proofErr w:type="gramStart"/>
      <w:r w:rsidRPr="00C33BCD">
        <w:rPr>
          <w:rFonts w:cstheme="minorHAnsi"/>
          <w:color w:val="000000" w:themeColor="text1"/>
        </w:rPr>
        <w:t>Ve</w:t>
      </w:r>
      <w:proofErr w:type="gramEnd"/>
      <w:r w:rsidRPr="00C33BCD">
        <w:rPr>
          <w:rFonts w:cstheme="minorHAnsi"/>
          <w:color w:val="000000" w:themeColor="text1"/>
        </w:rPr>
        <w:t xml:space="preserve"> Menfaatleri Süreçlerinin Yürütülmesi</w:t>
      </w:r>
    </w:p>
    <w:p w14:paraId="1DA1F3E2"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Çevre Hizmetlerin Yerine Getirilmesi</w:t>
      </w:r>
    </w:p>
    <w:p w14:paraId="6915F93E"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Denetim / Etik Faaliyetlerinin Yürütülmesi</w:t>
      </w:r>
    </w:p>
    <w:p w14:paraId="0B07BF0E"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E-Belediye Hizmetlerinin Yerine Getirilmesi</w:t>
      </w:r>
    </w:p>
    <w:p w14:paraId="43393568"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Eğitim Faaliyetlerinin Yürütülmesi</w:t>
      </w:r>
    </w:p>
    <w:p w14:paraId="04C2AEE7"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Gayrimenkul Kiralama İşlemlerinin gerçekleştirilmesi</w:t>
      </w:r>
    </w:p>
    <w:p w14:paraId="3BBC7869"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Gayrimenkul Satış İşlemlerinin gerçekleştirilmesi</w:t>
      </w:r>
    </w:p>
    <w:p w14:paraId="4864193A"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Gayrimenkul Trampa İşlemlerinin gerçekleştirilmesi</w:t>
      </w:r>
    </w:p>
    <w:p w14:paraId="4328B20B"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GES Alanının Güvenliğinin Tesis Edilmesi</w:t>
      </w:r>
    </w:p>
    <w:p w14:paraId="0B432006"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Hukuk İşlerinin Takibi </w:t>
      </w:r>
      <w:proofErr w:type="gramStart"/>
      <w:r w:rsidRPr="00C33BCD">
        <w:rPr>
          <w:rFonts w:cstheme="minorHAnsi"/>
          <w:color w:val="000000" w:themeColor="text1"/>
        </w:rPr>
        <w:t>Ve</w:t>
      </w:r>
      <w:proofErr w:type="gramEnd"/>
      <w:r w:rsidRPr="00C33BCD">
        <w:rPr>
          <w:rFonts w:cstheme="minorHAnsi"/>
          <w:color w:val="000000" w:themeColor="text1"/>
        </w:rPr>
        <w:t xml:space="preserve"> Yürütülmesi </w:t>
      </w:r>
    </w:p>
    <w:p w14:paraId="2930395C"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Hukuk İşlerinin Takibi </w:t>
      </w:r>
      <w:proofErr w:type="gramStart"/>
      <w:r w:rsidRPr="00C33BCD">
        <w:rPr>
          <w:rFonts w:cstheme="minorHAnsi"/>
          <w:color w:val="000000" w:themeColor="text1"/>
        </w:rPr>
        <w:t>Ve</w:t>
      </w:r>
      <w:proofErr w:type="gramEnd"/>
      <w:r w:rsidRPr="00C33BCD">
        <w:rPr>
          <w:rFonts w:cstheme="minorHAnsi"/>
          <w:color w:val="000000" w:themeColor="text1"/>
        </w:rPr>
        <w:t xml:space="preserve"> Yürütülmesi </w:t>
      </w:r>
    </w:p>
    <w:p w14:paraId="3A153439"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lastRenderedPageBreak/>
        <w:t xml:space="preserve">Hukuk İşlerinin Takibi Ve </w:t>
      </w:r>
      <w:proofErr w:type="gramStart"/>
      <w:r w:rsidRPr="00C33BCD">
        <w:rPr>
          <w:rFonts w:cstheme="minorHAnsi"/>
          <w:color w:val="000000" w:themeColor="text1"/>
        </w:rPr>
        <w:t>Yürütülmesi ,</w:t>
      </w:r>
      <w:proofErr w:type="gramEnd"/>
      <w:r w:rsidRPr="00C33BCD">
        <w:rPr>
          <w:rFonts w:cstheme="minorHAnsi"/>
          <w:color w:val="000000" w:themeColor="text1"/>
        </w:rPr>
        <w:t xml:space="preserve"> Karar Oluşturmak, Takip Etmek ve Sonuçlandırmak</w:t>
      </w:r>
    </w:p>
    <w:p w14:paraId="5A813237"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İhale İşlemlerinin Yönetilmesi</w:t>
      </w:r>
    </w:p>
    <w:p w14:paraId="29705B12"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İmar Planlama Sürecinin Yönetilmesi</w:t>
      </w:r>
    </w:p>
    <w:p w14:paraId="56629B61"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İmar ve Ruhsat İşlemlerinin Yerine Getirilmesi</w:t>
      </w:r>
    </w:p>
    <w:p w14:paraId="1FEFA9EA"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İstek, Öneri ve </w:t>
      </w:r>
      <w:proofErr w:type="gramStart"/>
      <w:r w:rsidRPr="00C33BCD">
        <w:rPr>
          <w:rFonts w:cstheme="minorHAnsi"/>
          <w:color w:val="000000" w:themeColor="text1"/>
        </w:rPr>
        <w:t>Şikayet</w:t>
      </w:r>
      <w:proofErr w:type="gramEnd"/>
      <w:r w:rsidRPr="00C33BCD">
        <w:rPr>
          <w:rFonts w:cstheme="minorHAnsi"/>
          <w:color w:val="000000" w:themeColor="text1"/>
        </w:rPr>
        <w:t xml:space="preserve"> Süreçlerinin Yönetilmesi</w:t>
      </w:r>
    </w:p>
    <w:p w14:paraId="48562909"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İş Edindirme Faaliyetlerinin Yürütülmesi</w:t>
      </w:r>
    </w:p>
    <w:p w14:paraId="2C710C7F"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İş isteğinin alınması ve yönetilmesi</w:t>
      </w:r>
    </w:p>
    <w:p w14:paraId="07F92FE5"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İş Sağlığı güvenliği kapsamında sağlık verilerinin tutulması</w:t>
      </w:r>
    </w:p>
    <w:p w14:paraId="7DAF09CD"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İşyeri Ruhsat Faaliyetlerinin Yürütülmesi</w:t>
      </w:r>
    </w:p>
    <w:p w14:paraId="3F1804B8"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İzin Taleplerinin Alınması</w:t>
      </w:r>
    </w:p>
    <w:p w14:paraId="1779DB71" w14:textId="77777777" w:rsidR="00C33BCD" w:rsidRPr="00C33BCD" w:rsidRDefault="00C33BCD" w:rsidP="00C33BCD">
      <w:pPr>
        <w:pStyle w:val="ListeParagraf"/>
        <w:numPr>
          <w:ilvl w:val="0"/>
          <w:numId w:val="25"/>
        </w:numPr>
        <w:jc w:val="both"/>
        <w:rPr>
          <w:rFonts w:cstheme="minorHAnsi"/>
          <w:color w:val="000000" w:themeColor="text1"/>
        </w:rPr>
      </w:pPr>
      <w:proofErr w:type="spellStart"/>
      <w:r w:rsidRPr="00C33BCD">
        <w:rPr>
          <w:rFonts w:cstheme="minorHAnsi"/>
          <w:color w:val="000000" w:themeColor="text1"/>
        </w:rPr>
        <w:t>Kalibrayon</w:t>
      </w:r>
      <w:proofErr w:type="spellEnd"/>
      <w:r w:rsidRPr="00C33BCD">
        <w:rPr>
          <w:rFonts w:cstheme="minorHAnsi"/>
          <w:color w:val="000000" w:themeColor="text1"/>
        </w:rPr>
        <w:t xml:space="preserve"> Sürecinin Yönetilmesi</w:t>
      </w:r>
    </w:p>
    <w:p w14:paraId="38E4344D"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Kamu Kurumları </w:t>
      </w:r>
      <w:proofErr w:type="gramStart"/>
      <w:r w:rsidRPr="00C33BCD">
        <w:rPr>
          <w:rFonts w:cstheme="minorHAnsi"/>
          <w:color w:val="000000" w:themeColor="text1"/>
        </w:rPr>
        <w:t>İle</w:t>
      </w:r>
      <w:proofErr w:type="gramEnd"/>
      <w:r w:rsidRPr="00C33BCD">
        <w:rPr>
          <w:rFonts w:cstheme="minorHAnsi"/>
          <w:color w:val="000000" w:themeColor="text1"/>
        </w:rPr>
        <w:t xml:space="preserve"> Resmi Yazışmaları Yapılması</w:t>
      </w:r>
    </w:p>
    <w:p w14:paraId="25B734EF"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Kamulaştırma Sürecinin Takip Edilmesi</w:t>
      </w:r>
    </w:p>
    <w:p w14:paraId="007668D4"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Kiracı İşlemlerinin Yönetilmesi</w:t>
      </w:r>
    </w:p>
    <w:p w14:paraId="59A042BD"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Konaklama Sürecinin Yönetilmesi</w:t>
      </w:r>
    </w:p>
    <w:p w14:paraId="742D2F90"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Mal / Hizmet Satın Alım Süreçlerinin Yürütülmesi </w:t>
      </w:r>
    </w:p>
    <w:p w14:paraId="0486A9FE"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Mal / Hizmet Satış Sonrası Destek Hizmetlerinin Yürütülmesi </w:t>
      </w:r>
    </w:p>
    <w:p w14:paraId="3D34205C"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Ödeme İşlemlerinin Gerçekleştirilmesi</w:t>
      </w:r>
    </w:p>
    <w:p w14:paraId="13CA2DE9"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Personel </w:t>
      </w:r>
      <w:proofErr w:type="gramStart"/>
      <w:r w:rsidRPr="00C33BCD">
        <w:rPr>
          <w:rFonts w:cstheme="minorHAnsi"/>
          <w:color w:val="000000" w:themeColor="text1"/>
        </w:rPr>
        <w:t>İle</w:t>
      </w:r>
      <w:proofErr w:type="gramEnd"/>
      <w:r w:rsidRPr="00C33BCD">
        <w:rPr>
          <w:rFonts w:cstheme="minorHAnsi"/>
          <w:color w:val="000000" w:themeColor="text1"/>
        </w:rPr>
        <w:t xml:space="preserve"> İletişiminin Sağlanması</w:t>
      </w:r>
    </w:p>
    <w:p w14:paraId="4E4FF7DE"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Protokol Listesinin Oluşturulması</w:t>
      </w:r>
    </w:p>
    <w:p w14:paraId="6CE4F0A3"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Sosyal Hizmetlerin Yerine Getirilmesi</w:t>
      </w:r>
    </w:p>
    <w:p w14:paraId="25F09A1F"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Sözleşme Süreçlerinin Yönetilmesi</w:t>
      </w:r>
    </w:p>
    <w:p w14:paraId="1A556950"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Stajyer Seçme ve Yerleştirme İşlemlerinin Yürütülmesi</w:t>
      </w:r>
    </w:p>
    <w:p w14:paraId="59B5D191"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Talep / Şikayetlerin Takibi </w:t>
      </w:r>
    </w:p>
    <w:p w14:paraId="2F3587A9"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Talep / Şikayetlerin </w:t>
      </w:r>
      <w:proofErr w:type="gramStart"/>
      <w:r w:rsidRPr="00C33BCD">
        <w:rPr>
          <w:rFonts w:cstheme="minorHAnsi"/>
          <w:color w:val="000000" w:themeColor="text1"/>
        </w:rPr>
        <w:t>Takibi ,</w:t>
      </w:r>
      <w:proofErr w:type="gramEnd"/>
      <w:r w:rsidRPr="00C33BCD">
        <w:rPr>
          <w:rFonts w:cstheme="minorHAnsi"/>
          <w:color w:val="000000" w:themeColor="text1"/>
        </w:rPr>
        <w:t xml:space="preserve"> Vatandaş Memnuniyetinin Sağlanması</w:t>
      </w:r>
    </w:p>
    <w:p w14:paraId="33A22C05"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Ulaşım Hizmetleri Faaliyetlerinin Ölçülmesi</w:t>
      </w:r>
    </w:p>
    <w:p w14:paraId="6F7F9C8C"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Vatandaş Memnuniyetinin Sağlanması, Geri Bildirim Sağlanması</w:t>
      </w:r>
    </w:p>
    <w:p w14:paraId="0DA593CF"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Vatandaş Taleplerinin Yerine Getirilmesi</w:t>
      </w:r>
    </w:p>
    <w:p w14:paraId="242423DF"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Yapı Ruhsatı Sürecinin Takip Edilmesi</w:t>
      </w:r>
    </w:p>
    <w:p w14:paraId="1980FA48"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Yapı Yıkım İşlemleri</w:t>
      </w:r>
    </w:p>
    <w:p w14:paraId="040E4E96" w14:textId="77777777" w:rsidR="00C33BCD" w:rsidRP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Yönetim Faaliyetlerinin Yürütülmesi</w:t>
      </w:r>
    </w:p>
    <w:p w14:paraId="33E98D56" w14:textId="77777777" w:rsidR="00C33BCD" w:rsidRDefault="00C33BCD" w:rsidP="00C33BCD">
      <w:pPr>
        <w:pStyle w:val="ListeParagraf"/>
        <w:numPr>
          <w:ilvl w:val="0"/>
          <w:numId w:val="25"/>
        </w:numPr>
        <w:jc w:val="both"/>
        <w:rPr>
          <w:rFonts w:cstheme="minorHAnsi"/>
          <w:color w:val="000000" w:themeColor="text1"/>
        </w:rPr>
      </w:pPr>
      <w:r w:rsidRPr="00C33BCD">
        <w:rPr>
          <w:rFonts w:cstheme="minorHAnsi"/>
          <w:color w:val="000000" w:themeColor="text1"/>
        </w:rPr>
        <w:t xml:space="preserve">Ziyaretçi Kayıtlarının Oluşturulması </w:t>
      </w:r>
      <w:proofErr w:type="gramStart"/>
      <w:r w:rsidRPr="00C33BCD">
        <w:rPr>
          <w:rFonts w:cstheme="minorHAnsi"/>
          <w:color w:val="000000" w:themeColor="text1"/>
        </w:rPr>
        <w:t>Ve</w:t>
      </w:r>
      <w:proofErr w:type="gramEnd"/>
      <w:r w:rsidRPr="00C33BCD">
        <w:rPr>
          <w:rFonts w:cstheme="minorHAnsi"/>
          <w:color w:val="000000" w:themeColor="text1"/>
        </w:rPr>
        <w:t xml:space="preserve"> Takibi</w:t>
      </w:r>
    </w:p>
    <w:p w14:paraId="21DFE29A" w14:textId="77777777" w:rsidR="00754A48" w:rsidRPr="00796683" w:rsidRDefault="00754A48" w:rsidP="00754A48">
      <w:pPr>
        <w:jc w:val="both"/>
        <w:rPr>
          <w:rFonts w:cstheme="minorHAnsi"/>
          <w:color w:val="000000" w:themeColor="text1"/>
        </w:rPr>
      </w:pPr>
      <w:r w:rsidRPr="00796683">
        <w:rPr>
          <w:rFonts w:cstheme="minorHAnsi"/>
          <w:color w:val="000000" w:themeColor="text1"/>
        </w:rPr>
        <w:t xml:space="preserve">Bunların yanında Belediye, kişisel verileri, kurumsal iletişimi güçlendirmek, istatistiki çalışmalar yapmak, Bakanlıkların veya diğer kurumların istemiş olduğu raporlamaları oluşturmak, Belediye ile iş ilişkisinde bulunan gerçek / tüzel kişilerle iletişim </w:t>
      </w:r>
      <w:proofErr w:type="gramStart"/>
      <w:r w:rsidRPr="00796683">
        <w:rPr>
          <w:rFonts w:cstheme="minorHAnsi"/>
          <w:color w:val="000000" w:themeColor="text1"/>
        </w:rPr>
        <w:t>kurmak,  olası</w:t>
      </w:r>
      <w:proofErr w:type="gramEnd"/>
      <w:r w:rsidRPr="00796683">
        <w:rPr>
          <w:rFonts w:cstheme="minorHAnsi"/>
          <w:color w:val="000000" w:themeColor="text1"/>
        </w:rPr>
        <w:t xml:space="preserve"> hukuki davalarda delil olarak ispat yükümlülüğünü yerine getirebilmek amacıyla işlemekte ve saklamaktadır.</w:t>
      </w:r>
    </w:p>
    <w:p w14:paraId="2504F6ED" w14:textId="77777777" w:rsidR="00754A48" w:rsidRPr="00796683" w:rsidRDefault="00754A48" w:rsidP="00754A48">
      <w:pPr>
        <w:pStyle w:val="Balk2"/>
        <w:jc w:val="both"/>
        <w:rPr>
          <w:rFonts w:asciiTheme="minorHAnsi" w:hAnsiTheme="minorHAnsi" w:cstheme="minorHAnsi"/>
          <w:color w:val="000000" w:themeColor="text1"/>
          <w:sz w:val="22"/>
          <w:szCs w:val="22"/>
        </w:rPr>
      </w:pPr>
      <w:bookmarkStart w:id="22" w:name="_Toc69229376"/>
      <w:bookmarkStart w:id="23" w:name="_Toc72073264"/>
      <w:r w:rsidRPr="00796683">
        <w:rPr>
          <w:rFonts w:asciiTheme="minorHAnsi" w:hAnsiTheme="minorHAnsi" w:cstheme="minorHAnsi"/>
          <w:color w:val="000000" w:themeColor="text1"/>
          <w:sz w:val="22"/>
          <w:szCs w:val="22"/>
        </w:rPr>
        <w:t>Kişisel Verilerin İmhasını Gerektiren Sebepler</w:t>
      </w:r>
      <w:bookmarkEnd w:id="22"/>
      <w:bookmarkEnd w:id="23"/>
    </w:p>
    <w:p w14:paraId="4A81B8CA" w14:textId="77777777" w:rsidR="00754A48" w:rsidRPr="00796683" w:rsidRDefault="00754A48" w:rsidP="00754A48">
      <w:pPr>
        <w:jc w:val="both"/>
        <w:rPr>
          <w:rFonts w:cstheme="minorHAnsi"/>
          <w:color w:val="000000" w:themeColor="text1"/>
        </w:rPr>
      </w:pPr>
      <w:r w:rsidRPr="00796683">
        <w:rPr>
          <w:rFonts w:cstheme="minorHAnsi"/>
          <w:color w:val="000000" w:themeColor="text1"/>
        </w:rPr>
        <w:t xml:space="preserve">Kanunun 7 inci maddesinde belirtildiği üzere işlenmesini gerektiren sebeplerin ortadan kalkması ve aşağıda belirtilen nedenlerin oluşması halinde kişisel veriler, resen veya ilgili kişinin talebi üzerine Belediye tarafından silinmekte, yok edilmekte veya anonim hâle getirilmektedir. </w:t>
      </w:r>
    </w:p>
    <w:p w14:paraId="6D9AFD4A"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lastRenderedPageBreak/>
        <w:t>Kanunun 11 inci maddesi gereği ilgili kişinin hakları çerçevesinde kişisel verilerinin silinmesi ve yok edilmesine ilişkin başvuru yapması</w:t>
      </w:r>
    </w:p>
    <w:p w14:paraId="6DF3ECE7"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İlgili kişinin açık rızasını geri alması</w:t>
      </w:r>
    </w:p>
    <w:p w14:paraId="41D43ED9"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 xml:space="preserve">Kişisel verilerin işlenmesine esas teşkil eden mevzuat hükümlerinin değiştirilmesi </w:t>
      </w:r>
    </w:p>
    <w:p w14:paraId="067BD816"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Kişisel verilerin işlenmesini gerektiren amacın ortadan kalkması</w:t>
      </w:r>
    </w:p>
    <w:p w14:paraId="581D81E2"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Kişisel verilerin saklanmasını gerektiren mevzuatlarda belirtilen azami sürenin geçmiş olması</w:t>
      </w:r>
    </w:p>
    <w:p w14:paraId="7F0C9649"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Kişisel verilerin saklanmasını gerektiren sürenin geçmiş olması ve daha uzun süre saklamayı haklı kılacak herhangi bir gerekçenin olmaması,</w:t>
      </w:r>
    </w:p>
    <w:p w14:paraId="20EE70E6" w14:textId="77777777" w:rsidR="00754A48" w:rsidRPr="00796683" w:rsidRDefault="00754A48" w:rsidP="00754A48">
      <w:pPr>
        <w:pStyle w:val="Balk1"/>
        <w:jc w:val="both"/>
        <w:rPr>
          <w:rFonts w:asciiTheme="minorHAnsi" w:hAnsiTheme="minorHAnsi" w:cstheme="minorHAnsi"/>
          <w:color w:val="000000" w:themeColor="text1"/>
          <w:sz w:val="22"/>
          <w:szCs w:val="22"/>
        </w:rPr>
      </w:pPr>
      <w:bookmarkStart w:id="24" w:name="_Toc69229377"/>
      <w:bookmarkStart w:id="25" w:name="_Toc72073265"/>
      <w:r w:rsidRPr="00796683">
        <w:rPr>
          <w:rFonts w:asciiTheme="minorHAnsi" w:hAnsiTheme="minorHAnsi" w:cstheme="minorHAnsi"/>
          <w:color w:val="000000" w:themeColor="text1"/>
          <w:sz w:val="22"/>
          <w:szCs w:val="22"/>
        </w:rPr>
        <w:t>KİŞİSEL VERİLERİN KORUNMASI İÇİN TEKNİK VE İDARİ TEDBİRLER</w:t>
      </w:r>
      <w:bookmarkEnd w:id="24"/>
      <w:bookmarkEnd w:id="25"/>
    </w:p>
    <w:p w14:paraId="766DDD20" w14:textId="77777777" w:rsidR="00754A48" w:rsidRPr="00796683" w:rsidRDefault="00754A48" w:rsidP="00754A48">
      <w:pPr>
        <w:jc w:val="both"/>
        <w:rPr>
          <w:rFonts w:cstheme="minorHAnsi"/>
          <w:color w:val="000000" w:themeColor="text1"/>
        </w:rPr>
      </w:pPr>
      <w:r w:rsidRPr="00796683">
        <w:rPr>
          <w:rFonts w:cstheme="minorHAnsi"/>
          <w:color w:val="000000" w:themeColor="text1"/>
        </w:rPr>
        <w:t xml:space="preserve">Kanunun 12 inci maddesinde belirtildiği üzere Belediye kişisel verilerin hukuka aykırı olarak işlenmesini ve erişilmesini önlemek ve muhafazasını sağlamak için gerekli her türlü idari ve teknik tedbirleri almaktadır. </w:t>
      </w:r>
    </w:p>
    <w:p w14:paraId="6FC90FF4" w14:textId="77777777" w:rsidR="00754A48" w:rsidRPr="00796683" w:rsidRDefault="00754A48" w:rsidP="00754A48">
      <w:pPr>
        <w:pStyle w:val="Balk2"/>
        <w:jc w:val="both"/>
        <w:rPr>
          <w:rFonts w:asciiTheme="minorHAnsi" w:hAnsiTheme="minorHAnsi" w:cstheme="minorHAnsi"/>
          <w:color w:val="000000" w:themeColor="text1"/>
          <w:sz w:val="22"/>
          <w:szCs w:val="22"/>
        </w:rPr>
      </w:pPr>
      <w:bookmarkStart w:id="26" w:name="_Toc69229378"/>
      <w:bookmarkStart w:id="27" w:name="_Toc72073266"/>
      <w:r w:rsidRPr="00796683">
        <w:rPr>
          <w:rFonts w:asciiTheme="minorHAnsi" w:hAnsiTheme="minorHAnsi" w:cstheme="minorHAnsi"/>
          <w:color w:val="000000" w:themeColor="text1"/>
          <w:sz w:val="22"/>
          <w:szCs w:val="22"/>
        </w:rPr>
        <w:t>İdari Tedbirler</w:t>
      </w:r>
      <w:bookmarkEnd w:id="26"/>
      <w:bookmarkEnd w:id="27"/>
    </w:p>
    <w:p w14:paraId="0F76033F" w14:textId="77777777" w:rsidR="00754A48" w:rsidRPr="00796683" w:rsidRDefault="00754A48" w:rsidP="00754A48">
      <w:pPr>
        <w:jc w:val="both"/>
        <w:rPr>
          <w:rFonts w:cstheme="minorHAnsi"/>
          <w:color w:val="000000" w:themeColor="text1"/>
        </w:rPr>
      </w:pPr>
      <w:r w:rsidRPr="00796683">
        <w:rPr>
          <w:rFonts w:cstheme="minorHAnsi"/>
          <w:color w:val="000000" w:themeColor="text1"/>
        </w:rPr>
        <w:t>Belediye</w:t>
      </w:r>
      <w:r w:rsidR="00280ECB">
        <w:rPr>
          <w:rFonts w:cstheme="minorHAnsi"/>
          <w:color w:val="000000" w:themeColor="text1"/>
        </w:rPr>
        <w:t>miz</w:t>
      </w:r>
      <w:r w:rsidRPr="00796683">
        <w:rPr>
          <w:rFonts w:cstheme="minorHAnsi"/>
          <w:color w:val="000000" w:themeColor="text1"/>
        </w:rPr>
        <w:t xml:space="preserve"> tarafından, işlenen kişisel verilerle ilgili olarak almakta olduğumuz idari tedbirler aşağıda belirtilmiştir:</w:t>
      </w:r>
    </w:p>
    <w:p w14:paraId="3D674840"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Kişisel veri güvenliği politika ve prosedürler belirlenmiştir.</w:t>
      </w:r>
    </w:p>
    <w:p w14:paraId="3E4B9A37"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Saklama ve İmha Politikası oluşturulmuş olup uygun saklama ve imha süreçleri tanımlanmakta ve uygulanmaktadır.</w:t>
      </w:r>
    </w:p>
    <w:p w14:paraId="7567F716"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Kişisel Veri İşleme Envanteri hazırlanmış olup güncelliği sağlanmaktadır.</w:t>
      </w:r>
    </w:p>
    <w:p w14:paraId="307EEF4B"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Çalışanlara Gizlilik Sözleşmesi imzalatılmaktadır.</w:t>
      </w:r>
    </w:p>
    <w:p w14:paraId="10AEE418"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Güvenlik Politika ve Prosedürlerine uymayan çalışanlara yönelik Disiplin Yönetmeliği uygulanmaktadır.</w:t>
      </w:r>
    </w:p>
    <w:p w14:paraId="20712A03"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İlgili kişileri aydınlatma yükümlülüğü ve açık rıza yükümlülükleri yerine getirilmektedir.</w:t>
      </w:r>
    </w:p>
    <w:p w14:paraId="30657EE5"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İlgili kişiler için başvuru ve cevaplama ortamı sağlanmaktadır.</w:t>
      </w:r>
    </w:p>
    <w:p w14:paraId="40C1EDCF"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Kurum içi periyodik ve rastgele denetimler, Düzeltici ve Önleyici Faaliyetler yapılmaktadır.</w:t>
      </w:r>
    </w:p>
    <w:p w14:paraId="6ACCF723"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Veri ihlali yaşanması durumunda gerekli prosedürler tanımlanmıştır.</w:t>
      </w:r>
    </w:p>
    <w:p w14:paraId="5431EADB"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Çalışanlara yönelik bilgi</w:t>
      </w:r>
      <w:r w:rsidR="00F6068A">
        <w:rPr>
          <w:rFonts w:cstheme="minorHAnsi"/>
          <w:color w:val="000000" w:themeColor="text1"/>
        </w:rPr>
        <w:t xml:space="preserve"> güvenliği konularında düzenli</w:t>
      </w:r>
      <w:r w:rsidRPr="00796683">
        <w:rPr>
          <w:rFonts w:cstheme="minorHAnsi"/>
          <w:color w:val="000000" w:themeColor="text1"/>
        </w:rPr>
        <w:t xml:space="preserve"> eğitimler verilmektedir.</w:t>
      </w:r>
    </w:p>
    <w:p w14:paraId="1A0BB831"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Kişisel verilerin hukuka aykırı olarak erişilmesinin önlenmesi ve muhafazasının sağlanması, çalışanların niteliğinin ve teknik bilgi ve becerisinin geliştirilmesi için eğitimler yapılmaktadır.</w:t>
      </w:r>
    </w:p>
    <w:p w14:paraId="4EA5E11A"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Hukuka aykırı işlemeyi önlemeye yönelik riskler belirlenmekte, bu risklere uygun teknik tedbirler alınmaktadır.</w:t>
      </w:r>
    </w:p>
    <w:p w14:paraId="4CB99037" w14:textId="77777777" w:rsidR="00754A48" w:rsidRPr="00796683"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Görev değişikliği olan ya da işten ayrılan çalışanların bu alandaki yetkileri kaldırılmaktadır.</w:t>
      </w:r>
    </w:p>
    <w:p w14:paraId="05DE6BCB" w14:textId="77777777" w:rsidR="00754A48" w:rsidRDefault="00754A48" w:rsidP="00754A48">
      <w:pPr>
        <w:pStyle w:val="ListeParagraf"/>
        <w:numPr>
          <w:ilvl w:val="0"/>
          <w:numId w:val="25"/>
        </w:numPr>
        <w:jc w:val="both"/>
        <w:rPr>
          <w:rFonts w:cstheme="minorHAnsi"/>
          <w:color w:val="000000" w:themeColor="text1"/>
        </w:rPr>
      </w:pPr>
      <w:r w:rsidRPr="00796683">
        <w:rPr>
          <w:rFonts w:cstheme="minorHAnsi"/>
          <w:color w:val="000000" w:themeColor="text1"/>
        </w:rPr>
        <w:t>Kişisel verilerin mümkün olduğunca azaltılması çalışmaları yapılmaktadır.</w:t>
      </w:r>
    </w:p>
    <w:p w14:paraId="40DA0E1B" w14:textId="77777777" w:rsidR="00C62F4B" w:rsidRPr="00C62F4B" w:rsidRDefault="00C62F4B" w:rsidP="00C62F4B">
      <w:pPr>
        <w:pStyle w:val="ListeParagraf"/>
        <w:numPr>
          <w:ilvl w:val="0"/>
          <w:numId w:val="25"/>
        </w:numPr>
        <w:jc w:val="both"/>
        <w:rPr>
          <w:rFonts w:cstheme="minorHAnsi"/>
          <w:color w:val="000000" w:themeColor="text1"/>
        </w:rPr>
      </w:pPr>
      <w:proofErr w:type="gramStart"/>
      <w:r w:rsidRPr="00C62F4B">
        <w:rPr>
          <w:rFonts w:cstheme="minorHAnsi"/>
          <w:color w:val="000000" w:themeColor="text1"/>
        </w:rPr>
        <w:t>Kağıt</w:t>
      </w:r>
      <w:proofErr w:type="gramEnd"/>
      <w:r w:rsidR="00F6068A">
        <w:rPr>
          <w:rFonts w:cstheme="minorHAnsi"/>
          <w:color w:val="000000" w:themeColor="text1"/>
        </w:rPr>
        <w:t xml:space="preserve"> </w:t>
      </w:r>
      <w:r w:rsidRPr="00C62F4B">
        <w:rPr>
          <w:rFonts w:cstheme="minorHAnsi"/>
          <w:color w:val="000000" w:themeColor="text1"/>
        </w:rPr>
        <w:t>ortamında aktarımı gereken kişisel veri içeren evraklar “G</w:t>
      </w:r>
      <w:r w:rsidR="00666BE6">
        <w:rPr>
          <w:rFonts w:cstheme="minorHAnsi"/>
          <w:color w:val="000000" w:themeColor="text1"/>
        </w:rPr>
        <w:t>izli” formatında gönderilmektedir</w:t>
      </w:r>
      <w:r w:rsidRPr="00C62F4B">
        <w:rPr>
          <w:rFonts w:cstheme="minorHAnsi"/>
          <w:color w:val="000000" w:themeColor="text1"/>
        </w:rPr>
        <w:t>.</w:t>
      </w:r>
    </w:p>
    <w:p w14:paraId="085C06F7" w14:textId="77777777" w:rsidR="00C62F4B" w:rsidRPr="00796683" w:rsidRDefault="00666BE6" w:rsidP="00C62F4B">
      <w:pPr>
        <w:pStyle w:val="ListeParagraf"/>
        <w:numPr>
          <w:ilvl w:val="0"/>
          <w:numId w:val="25"/>
        </w:numPr>
        <w:jc w:val="both"/>
        <w:rPr>
          <w:rFonts w:cstheme="minorHAnsi"/>
          <w:color w:val="000000" w:themeColor="text1"/>
        </w:rPr>
      </w:pPr>
      <w:r>
        <w:rPr>
          <w:rFonts w:cstheme="minorHAnsi"/>
          <w:color w:val="000000" w:themeColor="text1"/>
        </w:rPr>
        <w:t>Veri işleyenler ile</w:t>
      </w:r>
      <w:r w:rsidR="00C62F4B" w:rsidRPr="00C62F4B">
        <w:rPr>
          <w:rFonts w:cstheme="minorHAnsi"/>
          <w:color w:val="000000" w:themeColor="text1"/>
        </w:rPr>
        <w:t xml:space="preserve"> sözleşme</w:t>
      </w:r>
      <w:r>
        <w:rPr>
          <w:rFonts w:cstheme="minorHAnsi"/>
          <w:color w:val="000000" w:themeColor="text1"/>
        </w:rPr>
        <w:t xml:space="preserve"> yapılmaktadır</w:t>
      </w:r>
      <w:r w:rsidR="00C62F4B" w:rsidRPr="00C62F4B">
        <w:rPr>
          <w:rFonts w:cstheme="minorHAnsi"/>
          <w:color w:val="000000" w:themeColor="text1"/>
        </w:rPr>
        <w:t>.</w:t>
      </w:r>
    </w:p>
    <w:p w14:paraId="4D83ED73" w14:textId="77777777" w:rsidR="00754A48" w:rsidRPr="00796683" w:rsidRDefault="00754A48" w:rsidP="00754A48">
      <w:pPr>
        <w:pStyle w:val="Balk2"/>
        <w:jc w:val="both"/>
        <w:rPr>
          <w:rFonts w:asciiTheme="minorHAnsi" w:hAnsiTheme="minorHAnsi" w:cstheme="minorHAnsi"/>
          <w:color w:val="000000" w:themeColor="text1"/>
          <w:sz w:val="22"/>
          <w:szCs w:val="22"/>
        </w:rPr>
      </w:pPr>
      <w:bookmarkStart w:id="28" w:name="_Toc69229379"/>
      <w:bookmarkStart w:id="29" w:name="_Toc72073267"/>
      <w:r w:rsidRPr="00796683">
        <w:rPr>
          <w:rFonts w:asciiTheme="minorHAnsi" w:hAnsiTheme="minorHAnsi" w:cstheme="minorHAnsi"/>
          <w:color w:val="000000" w:themeColor="text1"/>
          <w:sz w:val="22"/>
          <w:szCs w:val="22"/>
        </w:rPr>
        <w:t>Teknik Tedbirler</w:t>
      </w:r>
      <w:bookmarkEnd w:id="28"/>
      <w:bookmarkEnd w:id="29"/>
    </w:p>
    <w:p w14:paraId="593925B3" w14:textId="77777777" w:rsidR="00754A48" w:rsidRPr="00796683" w:rsidRDefault="00754A48" w:rsidP="00754A48">
      <w:pPr>
        <w:jc w:val="both"/>
        <w:rPr>
          <w:rFonts w:cstheme="minorHAnsi"/>
          <w:color w:val="000000" w:themeColor="text1"/>
        </w:rPr>
      </w:pPr>
      <w:r w:rsidRPr="00796683">
        <w:rPr>
          <w:rFonts w:cstheme="minorHAnsi"/>
          <w:color w:val="000000" w:themeColor="text1"/>
        </w:rPr>
        <w:t>Belediye tarafından, işlenen kişisel verilerle ilgili olarak almakta olduğumuz teknik tedbirler aşağıda belirtilmiştir:</w:t>
      </w:r>
    </w:p>
    <w:p w14:paraId="00682477" w14:textId="77777777" w:rsidR="003A2E3F" w:rsidRPr="003A2E3F" w:rsidRDefault="00277EC0" w:rsidP="003A2E3F">
      <w:pPr>
        <w:pStyle w:val="ListeParagraf"/>
        <w:numPr>
          <w:ilvl w:val="0"/>
          <w:numId w:val="25"/>
        </w:numPr>
        <w:jc w:val="both"/>
        <w:rPr>
          <w:rFonts w:cstheme="minorHAnsi"/>
          <w:color w:val="000000" w:themeColor="text1"/>
        </w:rPr>
      </w:pPr>
      <w:r>
        <w:rPr>
          <w:rFonts w:cstheme="minorHAnsi"/>
          <w:color w:val="000000" w:themeColor="text1"/>
        </w:rPr>
        <w:lastRenderedPageBreak/>
        <w:t>Kurumun bilişim sistemleri teçhizatı, yazılım v</w:t>
      </w:r>
      <w:r w:rsidR="003A2E3F" w:rsidRPr="003A2E3F">
        <w:rPr>
          <w:rFonts w:cstheme="minorHAnsi"/>
          <w:color w:val="000000" w:themeColor="text1"/>
        </w:rPr>
        <w:t xml:space="preserve">e </w:t>
      </w:r>
      <w:r>
        <w:rPr>
          <w:rFonts w:cstheme="minorHAnsi"/>
          <w:color w:val="000000" w:themeColor="text1"/>
        </w:rPr>
        <w:t>verilerin fiziksel güvenliği için gerekli ö</w:t>
      </w:r>
      <w:r w:rsidR="003A2E3F" w:rsidRPr="003A2E3F">
        <w:rPr>
          <w:rFonts w:cstheme="minorHAnsi"/>
          <w:color w:val="000000" w:themeColor="text1"/>
        </w:rPr>
        <w:t>nlemler (Sadece Yetkili Personelin Girişini Sağlayan Erişim Kontrol Sistemi, Sistem Odasında Yangın Söndürme Sistemi, İklimlendirm</w:t>
      </w:r>
      <w:r w:rsidR="003A2E3F">
        <w:rPr>
          <w:rFonts w:cstheme="minorHAnsi"/>
          <w:color w:val="000000" w:themeColor="text1"/>
        </w:rPr>
        <w:t xml:space="preserve">e Sistemi vb.) </w:t>
      </w:r>
      <w:r>
        <w:rPr>
          <w:rFonts w:cstheme="minorHAnsi"/>
          <w:color w:val="000000" w:themeColor="text1"/>
        </w:rPr>
        <w:t>alınmakt</w:t>
      </w:r>
      <w:r w:rsidR="00280ECB">
        <w:rPr>
          <w:rFonts w:cstheme="minorHAnsi"/>
          <w:color w:val="000000" w:themeColor="text1"/>
        </w:rPr>
        <w:t>a</w:t>
      </w:r>
      <w:r>
        <w:rPr>
          <w:rFonts w:cstheme="minorHAnsi"/>
          <w:color w:val="000000" w:themeColor="text1"/>
        </w:rPr>
        <w:t>dır</w:t>
      </w:r>
      <w:r w:rsidR="003A2E3F">
        <w:rPr>
          <w:rFonts w:cstheme="minorHAnsi"/>
          <w:color w:val="000000" w:themeColor="text1"/>
        </w:rPr>
        <w:t>.</w:t>
      </w:r>
    </w:p>
    <w:p w14:paraId="364B93F1"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 xml:space="preserve">Kişisel verilerin güvenliğinin sağlanması </w:t>
      </w:r>
      <w:proofErr w:type="gramStart"/>
      <w:r w:rsidRPr="003A2E3F">
        <w:rPr>
          <w:rFonts w:cstheme="minorHAnsi"/>
          <w:color w:val="000000" w:themeColor="text1"/>
        </w:rPr>
        <w:t>İçin</w:t>
      </w:r>
      <w:proofErr w:type="gramEnd"/>
      <w:r w:rsidRPr="003A2E3F">
        <w:rPr>
          <w:rFonts w:cstheme="minorHAnsi"/>
          <w:color w:val="000000" w:themeColor="text1"/>
        </w:rPr>
        <w:t xml:space="preserve"> çevresel tehditlere karşı</w:t>
      </w:r>
      <w:r w:rsidR="00277EC0">
        <w:rPr>
          <w:rFonts w:cstheme="minorHAnsi"/>
          <w:color w:val="000000" w:themeColor="text1"/>
        </w:rPr>
        <w:t xml:space="preserve"> sistem odası</w:t>
      </w:r>
      <w:r w:rsidRPr="003A2E3F">
        <w:rPr>
          <w:rFonts w:cstheme="minorHAnsi"/>
          <w:color w:val="000000" w:themeColor="text1"/>
        </w:rPr>
        <w:t xml:space="preserve"> 7/24 </w:t>
      </w:r>
      <w:r>
        <w:rPr>
          <w:rFonts w:cstheme="minorHAnsi"/>
          <w:color w:val="000000" w:themeColor="text1"/>
        </w:rPr>
        <w:t>kamera sistemi ile izlenmektedir.</w:t>
      </w:r>
    </w:p>
    <w:p w14:paraId="0C774C90"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Kişisel veri içeren kâğıt ortamlarına (arşiv, d</w:t>
      </w:r>
      <w:r>
        <w:rPr>
          <w:rFonts w:cstheme="minorHAnsi"/>
          <w:color w:val="000000" w:themeColor="text1"/>
        </w:rPr>
        <w:t xml:space="preserve">olap, klasör, vb.) erişim için </w:t>
      </w:r>
      <w:r w:rsidRPr="003A2E3F">
        <w:rPr>
          <w:rFonts w:cstheme="minorHAnsi"/>
          <w:color w:val="000000" w:themeColor="text1"/>
        </w:rPr>
        <w:t>fizikse</w:t>
      </w:r>
      <w:r>
        <w:rPr>
          <w:rFonts w:cstheme="minorHAnsi"/>
          <w:color w:val="000000" w:themeColor="text1"/>
        </w:rPr>
        <w:t>l güvenlik önlemleri alınmaktadır</w:t>
      </w:r>
      <w:r w:rsidRPr="003A2E3F">
        <w:rPr>
          <w:rFonts w:cstheme="minorHAnsi"/>
          <w:color w:val="000000" w:themeColor="text1"/>
        </w:rPr>
        <w:t>.</w:t>
      </w:r>
    </w:p>
    <w:p w14:paraId="57C0E12A"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Bilgi teknoloji sistemlerinin internet üzerinden gelen izinsiz erişim tehditlerine karşı korunması için güvenlik du</w:t>
      </w:r>
      <w:r>
        <w:rPr>
          <w:rFonts w:cstheme="minorHAnsi"/>
          <w:color w:val="000000" w:themeColor="text1"/>
        </w:rPr>
        <w:t>varı ve ağ geçidi kullanılmaktadır</w:t>
      </w:r>
      <w:r w:rsidRPr="003A2E3F">
        <w:rPr>
          <w:rFonts w:cstheme="minorHAnsi"/>
          <w:color w:val="000000" w:themeColor="text1"/>
        </w:rPr>
        <w:t>.</w:t>
      </w:r>
    </w:p>
    <w:p w14:paraId="1D8AF295"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 xml:space="preserve">Kötü amaçlı yazılımlardan korunmak için ayrıca, bilgi sistem ağını düzenli olarak tarayan ve tehlikeleri tespit eden </w:t>
      </w:r>
      <w:proofErr w:type="spellStart"/>
      <w:r w:rsidRPr="003A2E3F">
        <w:rPr>
          <w:rFonts w:cstheme="minorHAnsi"/>
          <w:color w:val="000000" w:themeColor="text1"/>
        </w:rPr>
        <w:t>antivirüs</w:t>
      </w:r>
      <w:proofErr w:type="spellEnd"/>
      <w:r w:rsidRPr="003A2E3F">
        <w:rPr>
          <w:rFonts w:cstheme="minorHAnsi"/>
          <w:color w:val="000000" w:themeColor="text1"/>
        </w:rPr>
        <w:t xml:space="preserve">, </w:t>
      </w:r>
      <w:proofErr w:type="spellStart"/>
      <w:r w:rsidRPr="003A2E3F">
        <w:rPr>
          <w:rFonts w:cstheme="minorHAnsi"/>
          <w:color w:val="000000" w:themeColor="text1"/>
        </w:rPr>
        <w:t>antispam</w:t>
      </w:r>
      <w:proofErr w:type="spellEnd"/>
      <w:r w:rsidRPr="003A2E3F">
        <w:rPr>
          <w:rFonts w:cstheme="minorHAnsi"/>
          <w:color w:val="000000" w:themeColor="text1"/>
        </w:rPr>
        <w:t xml:space="preserve"> gibi </w:t>
      </w:r>
      <w:r w:rsidR="00F6068A">
        <w:rPr>
          <w:rFonts w:cstheme="minorHAnsi"/>
          <w:color w:val="000000" w:themeColor="text1"/>
        </w:rPr>
        <w:t>ürünler</w:t>
      </w:r>
      <w:r w:rsidRPr="003A2E3F">
        <w:rPr>
          <w:rFonts w:cstheme="minorHAnsi"/>
          <w:color w:val="000000" w:themeColor="text1"/>
        </w:rPr>
        <w:t xml:space="preserve"> </w:t>
      </w:r>
      <w:r>
        <w:rPr>
          <w:rFonts w:cstheme="minorHAnsi"/>
          <w:color w:val="000000" w:themeColor="text1"/>
        </w:rPr>
        <w:t>kullanılmaktadır</w:t>
      </w:r>
      <w:r w:rsidRPr="003A2E3F">
        <w:rPr>
          <w:rFonts w:cstheme="minorHAnsi"/>
          <w:color w:val="000000" w:themeColor="text1"/>
        </w:rPr>
        <w:t>.</w:t>
      </w:r>
    </w:p>
    <w:p w14:paraId="76890E4D"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 xml:space="preserve">Bilişim sistemlerine yönelik risk, tehdit, zafiyetlerin önlenmesi için Saldırı Tespit ve Önleme Sistemleri </w:t>
      </w:r>
      <w:r>
        <w:rPr>
          <w:rFonts w:cstheme="minorHAnsi"/>
          <w:color w:val="000000" w:themeColor="text1"/>
        </w:rPr>
        <w:t>kullanılmaktadır</w:t>
      </w:r>
      <w:r w:rsidRPr="003A2E3F">
        <w:rPr>
          <w:rFonts w:cstheme="minorHAnsi"/>
          <w:color w:val="000000" w:themeColor="text1"/>
        </w:rPr>
        <w:t>.</w:t>
      </w:r>
    </w:p>
    <w:p w14:paraId="02F68774"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Bilişim sistemlerine erişim ve kullanıcıların yetki seviyeleri grup veya rol bazlı olarak yetki matrisi oluşturul</w:t>
      </w:r>
      <w:r>
        <w:rPr>
          <w:rFonts w:cstheme="minorHAnsi"/>
          <w:color w:val="000000" w:themeColor="text1"/>
        </w:rPr>
        <w:t>muştur.</w:t>
      </w:r>
    </w:p>
    <w:p w14:paraId="46B71AC6"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Bilgi s</w:t>
      </w:r>
      <w:r>
        <w:rPr>
          <w:rFonts w:cstheme="minorHAnsi"/>
          <w:color w:val="000000" w:themeColor="text1"/>
        </w:rPr>
        <w:t>istemleri güncel halde tutulmakta</w:t>
      </w:r>
      <w:r w:rsidRPr="003A2E3F">
        <w:rPr>
          <w:rFonts w:cstheme="minorHAnsi"/>
          <w:color w:val="000000" w:themeColor="text1"/>
        </w:rPr>
        <w:t xml:space="preserve"> ve uygun güvenlik yamaları yüklenme</w:t>
      </w:r>
      <w:r w:rsidR="00352E76">
        <w:rPr>
          <w:rFonts w:cstheme="minorHAnsi"/>
          <w:color w:val="000000" w:themeColor="text1"/>
        </w:rPr>
        <w:t>ktedir.</w:t>
      </w:r>
    </w:p>
    <w:p w14:paraId="798AE928"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Güvenli Kayıt Tutma (</w:t>
      </w:r>
      <w:proofErr w:type="spellStart"/>
      <w:r w:rsidRPr="003A2E3F">
        <w:rPr>
          <w:rFonts w:cstheme="minorHAnsi"/>
          <w:color w:val="000000" w:themeColor="text1"/>
        </w:rPr>
        <w:t>Loglama</w:t>
      </w:r>
      <w:proofErr w:type="spellEnd"/>
      <w:r w:rsidRPr="003A2E3F">
        <w:rPr>
          <w:rFonts w:cstheme="minorHAnsi"/>
          <w:color w:val="000000" w:themeColor="text1"/>
        </w:rPr>
        <w:t>) sistemi kullanılma</w:t>
      </w:r>
      <w:r w:rsidR="00352E76">
        <w:rPr>
          <w:rFonts w:cstheme="minorHAnsi"/>
          <w:color w:val="000000" w:themeColor="text1"/>
        </w:rPr>
        <w:t>ktadır</w:t>
      </w:r>
      <w:r w:rsidRPr="003A2E3F">
        <w:rPr>
          <w:rFonts w:cstheme="minorHAnsi"/>
          <w:color w:val="000000" w:themeColor="text1"/>
        </w:rPr>
        <w:t xml:space="preserve">. </w:t>
      </w:r>
    </w:p>
    <w:p w14:paraId="611FA275"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Kişisel verilerin güvenli olarak saklanmasını sağlayan yedekleme programları kullanılma</w:t>
      </w:r>
      <w:r w:rsidR="00352E76">
        <w:rPr>
          <w:rFonts w:cstheme="minorHAnsi"/>
          <w:color w:val="000000" w:themeColor="text1"/>
        </w:rPr>
        <w:t>ktadır</w:t>
      </w:r>
      <w:r w:rsidRPr="003A2E3F">
        <w:rPr>
          <w:rFonts w:cstheme="minorHAnsi"/>
          <w:color w:val="000000" w:themeColor="text1"/>
        </w:rPr>
        <w:t>.</w:t>
      </w:r>
    </w:p>
    <w:p w14:paraId="15A85752"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Bilişim sistemlerinin bilinen zafiyetlere karşı korunması için düzenli olarak zafiyet taramaları ve sızma testleri yapılma</w:t>
      </w:r>
      <w:r w:rsidR="00352E76">
        <w:rPr>
          <w:rFonts w:cstheme="minorHAnsi"/>
          <w:color w:val="000000" w:themeColor="text1"/>
        </w:rPr>
        <w:t>ktadır</w:t>
      </w:r>
      <w:r w:rsidRPr="003A2E3F">
        <w:rPr>
          <w:rFonts w:cstheme="minorHAnsi"/>
          <w:color w:val="000000" w:themeColor="text1"/>
        </w:rPr>
        <w:t>.</w:t>
      </w:r>
    </w:p>
    <w:p w14:paraId="3173F264"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Hukuka aykırı işlemeyi önl</w:t>
      </w:r>
      <w:r w:rsidR="00F6068A">
        <w:rPr>
          <w:rFonts w:cstheme="minorHAnsi"/>
          <w:color w:val="000000" w:themeColor="text1"/>
        </w:rPr>
        <w:t xml:space="preserve">emeye yönelik riskler belirlenmekte </w:t>
      </w:r>
      <w:r w:rsidRPr="003A2E3F">
        <w:rPr>
          <w:rFonts w:cstheme="minorHAnsi"/>
          <w:color w:val="000000" w:themeColor="text1"/>
        </w:rPr>
        <w:t>ve bu risklere uygun teknik tedbirler alınma</w:t>
      </w:r>
      <w:r w:rsidR="00352E76">
        <w:rPr>
          <w:rFonts w:cstheme="minorHAnsi"/>
          <w:color w:val="000000" w:themeColor="text1"/>
        </w:rPr>
        <w:t>ktadır</w:t>
      </w:r>
      <w:r w:rsidRPr="003A2E3F">
        <w:rPr>
          <w:rFonts w:cstheme="minorHAnsi"/>
          <w:color w:val="000000" w:themeColor="text1"/>
        </w:rPr>
        <w:t>.</w:t>
      </w:r>
    </w:p>
    <w:p w14:paraId="4826B740"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 xml:space="preserve">Kişisel verilerin işlendiği elektronik ortamlarda güçlü parolalar </w:t>
      </w:r>
      <w:r w:rsidR="00352E76" w:rsidRPr="00352E76">
        <w:rPr>
          <w:rFonts w:cstheme="minorHAnsi"/>
          <w:color w:val="000000" w:themeColor="text1"/>
        </w:rPr>
        <w:t>kullanılmaktadır.</w:t>
      </w:r>
    </w:p>
    <w:p w14:paraId="1050F2B0"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Kişisel verilerin bulunduğu bilişim sistemlerine erişimler kayıt altına alınarak uygunsuz erişimler kontrol altında tutulma</w:t>
      </w:r>
      <w:r w:rsidR="00352E76">
        <w:rPr>
          <w:rFonts w:cstheme="minorHAnsi"/>
          <w:color w:val="000000" w:themeColor="text1"/>
        </w:rPr>
        <w:t>ktadır</w:t>
      </w:r>
      <w:r w:rsidRPr="003A2E3F">
        <w:rPr>
          <w:rFonts w:cstheme="minorHAnsi"/>
          <w:color w:val="000000" w:themeColor="text1"/>
        </w:rPr>
        <w:t>.</w:t>
      </w:r>
    </w:p>
    <w:p w14:paraId="0C7AF4A6"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Elektronik ortamda olan kişisel veriler, kişisel veri güvenliği ihlalini önlemek için ağ bileşenleri arasında erişim sınırlandırılma</w:t>
      </w:r>
      <w:r w:rsidR="00352E76">
        <w:rPr>
          <w:rFonts w:cstheme="minorHAnsi"/>
          <w:color w:val="000000" w:themeColor="text1"/>
        </w:rPr>
        <w:t>kta</w:t>
      </w:r>
      <w:r w:rsidRPr="003A2E3F">
        <w:rPr>
          <w:rFonts w:cstheme="minorHAnsi"/>
          <w:color w:val="000000" w:themeColor="text1"/>
        </w:rPr>
        <w:t xml:space="preserve"> ve bu bileşenler ayrılma</w:t>
      </w:r>
      <w:r w:rsidR="00352E76">
        <w:rPr>
          <w:rFonts w:cstheme="minorHAnsi"/>
          <w:color w:val="000000" w:themeColor="text1"/>
        </w:rPr>
        <w:t>ktadır</w:t>
      </w:r>
      <w:r w:rsidRPr="003A2E3F">
        <w:rPr>
          <w:rFonts w:cstheme="minorHAnsi"/>
          <w:color w:val="000000" w:themeColor="text1"/>
        </w:rPr>
        <w:t xml:space="preserve">. </w:t>
      </w:r>
    </w:p>
    <w:p w14:paraId="7F0C56F1"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Gerektiğinde veri maskeleme önlemi uygulanma</w:t>
      </w:r>
      <w:r w:rsidR="00352E76">
        <w:rPr>
          <w:rFonts w:cstheme="minorHAnsi"/>
          <w:color w:val="000000" w:themeColor="text1"/>
        </w:rPr>
        <w:t>ktadır</w:t>
      </w:r>
      <w:r w:rsidRPr="003A2E3F">
        <w:rPr>
          <w:rFonts w:cstheme="minorHAnsi"/>
          <w:color w:val="000000" w:themeColor="text1"/>
        </w:rPr>
        <w:t>.       </w:t>
      </w:r>
    </w:p>
    <w:p w14:paraId="17706A11"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E-Posta yoluyla aktarım gerekiyorsa şifreli olarak kurumsal e-Posta veya KEP kullanılma</w:t>
      </w:r>
      <w:r w:rsidR="00352E76">
        <w:rPr>
          <w:rFonts w:cstheme="minorHAnsi"/>
          <w:color w:val="000000" w:themeColor="text1"/>
        </w:rPr>
        <w:t>kta</w:t>
      </w:r>
      <w:r w:rsidRPr="003A2E3F">
        <w:rPr>
          <w:rFonts w:cstheme="minorHAnsi"/>
          <w:color w:val="000000" w:themeColor="text1"/>
        </w:rPr>
        <w:t>, sunucular arasında aktarım ise SFTP yöntemiyle gerçekleştirilmelidir.</w:t>
      </w:r>
    </w:p>
    <w:p w14:paraId="4EA1D43C" w14:textId="77777777" w:rsidR="003A2E3F" w:rsidRPr="003A2E3F" w:rsidRDefault="00277EC0" w:rsidP="003A2E3F">
      <w:pPr>
        <w:pStyle w:val="ListeParagraf"/>
        <w:numPr>
          <w:ilvl w:val="0"/>
          <w:numId w:val="25"/>
        </w:numPr>
        <w:jc w:val="both"/>
        <w:rPr>
          <w:rFonts w:cstheme="minorHAnsi"/>
          <w:color w:val="000000" w:themeColor="text1"/>
        </w:rPr>
      </w:pPr>
      <w:r>
        <w:rPr>
          <w:rFonts w:cstheme="minorHAnsi"/>
          <w:color w:val="000000" w:themeColor="text1"/>
        </w:rPr>
        <w:t xml:space="preserve">Yönetici ve </w:t>
      </w:r>
      <w:proofErr w:type="spellStart"/>
      <w:r>
        <w:rPr>
          <w:rFonts w:cstheme="minorHAnsi"/>
          <w:color w:val="000000" w:themeColor="text1"/>
        </w:rPr>
        <w:t>A</w:t>
      </w:r>
      <w:r w:rsidR="003A2E3F" w:rsidRPr="003A2E3F">
        <w:rPr>
          <w:rFonts w:cstheme="minorHAnsi"/>
          <w:color w:val="000000" w:themeColor="text1"/>
        </w:rPr>
        <w:t>dmin</w:t>
      </w:r>
      <w:proofErr w:type="spellEnd"/>
      <w:r w:rsidR="003A2E3F" w:rsidRPr="003A2E3F">
        <w:rPr>
          <w:rFonts w:cstheme="minorHAnsi"/>
          <w:color w:val="000000" w:themeColor="text1"/>
        </w:rPr>
        <w:t xml:space="preserve"> yetkisinin sadece ihtiyaç olduğu durumlarda kullanmak için açılma</w:t>
      </w:r>
      <w:r w:rsidR="00352E76">
        <w:rPr>
          <w:rFonts w:cstheme="minorHAnsi"/>
          <w:color w:val="000000" w:themeColor="text1"/>
        </w:rPr>
        <w:t>ktadır</w:t>
      </w:r>
      <w:r w:rsidR="003A2E3F" w:rsidRPr="003A2E3F">
        <w:rPr>
          <w:rFonts w:cstheme="minorHAnsi"/>
          <w:color w:val="000000" w:themeColor="text1"/>
        </w:rPr>
        <w:t>.</w:t>
      </w:r>
    </w:p>
    <w:p w14:paraId="3157D545"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Kullanılmayan yazılım ve servisler cihazlardan kaldırılma</w:t>
      </w:r>
      <w:r w:rsidR="00352E76">
        <w:rPr>
          <w:rFonts w:cstheme="minorHAnsi"/>
          <w:color w:val="000000" w:themeColor="text1"/>
        </w:rPr>
        <w:t>ktadır</w:t>
      </w:r>
      <w:r w:rsidRPr="003A2E3F">
        <w:rPr>
          <w:rFonts w:cstheme="minorHAnsi"/>
          <w:color w:val="000000" w:themeColor="text1"/>
        </w:rPr>
        <w:t>.</w:t>
      </w:r>
    </w:p>
    <w:p w14:paraId="037E3C8D"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 xml:space="preserve">Farklı internet siteleri ve/veya mobil uygulama kanallarından kişisel veri temin edecekse, bağlantılarının SSL ya da daha güvenli </w:t>
      </w:r>
      <w:r w:rsidR="00277EC0">
        <w:rPr>
          <w:rFonts w:cstheme="minorHAnsi"/>
          <w:color w:val="000000" w:themeColor="text1"/>
        </w:rPr>
        <w:t>bir yol ile gerçekleştirilmektedi</w:t>
      </w:r>
      <w:r w:rsidRPr="003A2E3F">
        <w:rPr>
          <w:rFonts w:cstheme="minorHAnsi"/>
          <w:color w:val="000000" w:themeColor="text1"/>
        </w:rPr>
        <w:t>r.</w:t>
      </w:r>
    </w:p>
    <w:p w14:paraId="1CE5B169" w14:textId="77777777" w:rsidR="003A2E3F" w:rsidRP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Çalışanların sistem ve servislerdeki güvenlik zafiyetlerini ya da bunları kullanan tehditleri bildirmesi için resmi bir rapo</w:t>
      </w:r>
      <w:r w:rsidR="00277EC0">
        <w:rPr>
          <w:rFonts w:cstheme="minorHAnsi"/>
          <w:color w:val="000000" w:themeColor="text1"/>
        </w:rPr>
        <w:t>rlama prosedürü oluşturulmuştur</w:t>
      </w:r>
      <w:r w:rsidRPr="003A2E3F">
        <w:rPr>
          <w:rFonts w:cstheme="minorHAnsi"/>
          <w:color w:val="000000" w:themeColor="text1"/>
        </w:rPr>
        <w:t>.</w:t>
      </w:r>
    </w:p>
    <w:p w14:paraId="7DB3825A" w14:textId="77777777" w:rsidR="003A2E3F" w:rsidRDefault="003A2E3F" w:rsidP="003A2E3F">
      <w:pPr>
        <w:pStyle w:val="ListeParagraf"/>
        <w:numPr>
          <w:ilvl w:val="0"/>
          <w:numId w:val="25"/>
        </w:numPr>
        <w:jc w:val="both"/>
        <w:rPr>
          <w:rFonts w:cstheme="minorHAnsi"/>
          <w:color w:val="000000" w:themeColor="text1"/>
        </w:rPr>
      </w:pPr>
      <w:r w:rsidRPr="003A2E3F">
        <w:rPr>
          <w:rFonts w:cstheme="minorHAnsi"/>
          <w:color w:val="000000" w:themeColor="text1"/>
        </w:rPr>
        <w:t>Kişisel verileri anonimleştirme ve silme mekanizması oluşturulm</w:t>
      </w:r>
      <w:r w:rsidR="00277EC0">
        <w:rPr>
          <w:rFonts w:cstheme="minorHAnsi"/>
          <w:color w:val="000000" w:themeColor="text1"/>
        </w:rPr>
        <w:t>uştur.</w:t>
      </w:r>
    </w:p>
    <w:p w14:paraId="6A9CB150" w14:textId="77777777" w:rsidR="00754A48" w:rsidRPr="00796683" w:rsidRDefault="00754A48" w:rsidP="00754A48">
      <w:pPr>
        <w:pStyle w:val="Balk1"/>
        <w:jc w:val="both"/>
        <w:rPr>
          <w:rFonts w:asciiTheme="minorHAnsi" w:hAnsiTheme="minorHAnsi" w:cstheme="minorHAnsi"/>
          <w:color w:val="000000" w:themeColor="text1"/>
          <w:sz w:val="22"/>
          <w:szCs w:val="22"/>
        </w:rPr>
      </w:pPr>
      <w:bookmarkStart w:id="30" w:name="_Toc69229380"/>
      <w:bookmarkStart w:id="31" w:name="_Toc72073268"/>
      <w:r w:rsidRPr="00796683">
        <w:rPr>
          <w:rFonts w:asciiTheme="minorHAnsi" w:hAnsiTheme="minorHAnsi" w:cstheme="minorHAnsi"/>
          <w:color w:val="000000" w:themeColor="text1"/>
          <w:sz w:val="22"/>
          <w:szCs w:val="22"/>
        </w:rPr>
        <w:t>KİŞİSEL VERİLERİN İMHA EDİLMESİ YÖNTEMLERİ</w:t>
      </w:r>
      <w:bookmarkEnd w:id="30"/>
      <w:bookmarkEnd w:id="31"/>
    </w:p>
    <w:p w14:paraId="184B40FA" w14:textId="77777777" w:rsidR="00754A48" w:rsidRPr="00796683" w:rsidRDefault="00754A48" w:rsidP="00754A48">
      <w:pPr>
        <w:jc w:val="both"/>
        <w:rPr>
          <w:rFonts w:cstheme="minorHAnsi"/>
          <w:color w:val="000000" w:themeColor="text1"/>
        </w:rPr>
      </w:pPr>
      <w:r w:rsidRPr="00796683">
        <w:rPr>
          <w:rFonts w:cstheme="minorHAnsi"/>
          <w:color w:val="000000" w:themeColor="text1"/>
        </w:rPr>
        <w:t>Kanunun 7 inci maddesinde belirtildiği üzere işlenmesini gerektiren sebeplerin ortadan kalkması hâlinde kişisel veriler resen, ilgili kişinin talebi üzerine veya ilgili mevzuat hükümlerine uygun olarak Belediye tarafından silinmekte, yok edilmekte veya anonim hâle getirilmektedir. Bu hususlarla ilgili imha teknikleri aşağıda belirtilmiştir.</w:t>
      </w:r>
    </w:p>
    <w:p w14:paraId="1A08746A" w14:textId="77777777" w:rsidR="00754A48" w:rsidRPr="00796683" w:rsidRDefault="00754A48" w:rsidP="00754A48">
      <w:pPr>
        <w:pStyle w:val="Balk2"/>
        <w:jc w:val="both"/>
        <w:rPr>
          <w:rFonts w:asciiTheme="minorHAnsi" w:hAnsiTheme="minorHAnsi" w:cstheme="minorHAnsi"/>
          <w:color w:val="000000" w:themeColor="text1"/>
          <w:sz w:val="22"/>
          <w:szCs w:val="22"/>
        </w:rPr>
      </w:pPr>
      <w:bookmarkStart w:id="32" w:name="_Toc69229381"/>
      <w:bookmarkStart w:id="33" w:name="_Toc72073269"/>
      <w:r w:rsidRPr="00796683">
        <w:rPr>
          <w:rFonts w:asciiTheme="minorHAnsi" w:hAnsiTheme="minorHAnsi" w:cstheme="minorHAnsi"/>
          <w:color w:val="000000" w:themeColor="text1"/>
          <w:sz w:val="22"/>
          <w:szCs w:val="22"/>
        </w:rPr>
        <w:lastRenderedPageBreak/>
        <w:t>Kişisel Verilerin Silinmesi</w:t>
      </w:r>
      <w:bookmarkEnd w:id="32"/>
      <w:bookmarkEnd w:id="33"/>
    </w:p>
    <w:p w14:paraId="5166C5D2" w14:textId="77777777" w:rsidR="00754A48" w:rsidRPr="00796683" w:rsidRDefault="00754A48" w:rsidP="00754A48">
      <w:pPr>
        <w:jc w:val="both"/>
        <w:rPr>
          <w:rFonts w:cstheme="minorHAnsi"/>
          <w:color w:val="000000" w:themeColor="text1"/>
        </w:rPr>
      </w:pPr>
      <w:r w:rsidRPr="00796683">
        <w:rPr>
          <w:rFonts w:cstheme="minorHAnsi"/>
          <w:color w:val="000000" w:themeColor="text1"/>
        </w:rPr>
        <w:t>Veri Kayıt ortamı bazında kişisel veriler aşağıda belirtilen yöntemlerle silinmektedir;</w:t>
      </w:r>
    </w:p>
    <w:p w14:paraId="6EBFF5C8" w14:textId="77777777" w:rsidR="00754A48" w:rsidRPr="00796683" w:rsidRDefault="00754A48" w:rsidP="00754A48">
      <w:pPr>
        <w:jc w:val="both"/>
        <w:rPr>
          <w:rFonts w:cstheme="minorHAnsi"/>
          <w:color w:val="000000" w:themeColor="text1"/>
        </w:rPr>
      </w:pPr>
      <w:r w:rsidRPr="00796683">
        <w:rPr>
          <w:rFonts w:cstheme="minorHAnsi"/>
          <w:b/>
          <w:color w:val="000000" w:themeColor="text1"/>
        </w:rPr>
        <w:t>Elektronik Ortamda Yer Alan Kişisel Veriler:</w:t>
      </w:r>
      <w:r w:rsidRPr="00796683">
        <w:rPr>
          <w:rFonts w:cstheme="minorHAnsi"/>
          <w:color w:val="000000" w:themeColor="text1"/>
        </w:rPr>
        <w:t xml:space="preserve"> İlgili kişinin başvurusu üzerine İlgili mevzuata veya saklanmasını gerektiren süre sona eren dosya paylaşımında olan kişisel veriler sistem yöneticisi tarafından, veri tabanında olan kişisel veriler Veri Tabanı Yöneticisi tarafından silme işlemi gerçekleştirilmektedir.</w:t>
      </w:r>
    </w:p>
    <w:p w14:paraId="5544FA75" w14:textId="77777777" w:rsidR="00754A48" w:rsidRPr="00796683" w:rsidRDefault="00754A48" w:rsidP="00754A48">
      <w:pPr>
        <w:jc w:val="both"/>
        <w:rPr>
          <w:rFonts w:cstheme="minorHAnsi"/>
          <w:color w:val="000000" w:themeColor="text1"/>
        </w:rPr>
      </w:pPr>
      <w:r w:rsidRPr="00796683">
        <w:rPr>
          <w:rFonts w:cstheme="minorHAnsi"/>
          <w:b/>
          <w:bCs/>
          <w:color w:val="000000" w:themeColor="text1"/>
        </w:rPr>
        <w:t xml:space="preserve">Fiziksel Ortamda Yer Alan Kişisel Veriler: </w:t>
      </w:r>
      <w:r w:rsidRPr="00796683">
        <w:rPr>
          <w:rFonts w:cstheme="minorHAnsi"/>
          <w:color w:val="000000" w:themeColor="text1"/>
        </w:rPr>
        <w:t>Saklanmasını gerektiren süre sona kişisel veriler ilgili sorumlu birim yöneticisi hariç diğer çalışanlar için hiçbir şekilde erişememekte ve kişisel veriler tekrar kullanılamayacak hale getirilmektedir. Ayrıca, üzeri okunamayacak şekilde karartma işlemi de uygulanmaktadır.</w:t>
      </w:r>
    </w:p>
    <w:p w14:paraId="52493DA2" w14:textId="77777777" w:rsidR="00754A48" w:rsidRPr="00796683" w:rsidRDefault="00754A48" w:rsidP="00754A48">
      <w:pPr>
        <w:jc w:val="both"/>
        <w:rPr>
          <w:rFonts w:cstheme="minorHAnsi"/>
          <w:color w:val="000000" w:themeColor="text1"/>
        </w:rPr>
      </w:pPr>
      <w:r w:rsidRPr="00796683">
        <w:rPr>
          <w:rFonts w:cstheme="minorHAnsi"/>
          <w:b/>
          <w:bCs/>
          <w:color w:val="000000" w:themeColor="text1"/>
        </w:rPr>
        <w:t xml:space="preserve">Taşınabilir Medyada Bulunan Kişisel Veriler: </w:t>
      </w:r>
      <w:r w:rsidRPr="00796683">
        <w:rPr>
          <w:rFonts w:cstheme="minorHAnsi"/>
          <w:color w:val="000000" w:themeColor="text1"/>
        </w:rPr>
        <w:t>Flash bellek ortamlarında tutulan kişisel veriler saklanmasını gerektiren süre sona erdiğinde silinmektedir.</w:t>
      </w:r>
    </w:p>
    <w:p w14:paraId="5ECE559A" w14:textId="77777777" w:rsidR="00754A48" w:rsidRPr="00796683" w:rsidRDefault="00754A48" w:rsidP="00754A48">
      <w:pPr>
        <w:jc w:val="both"/>
        <w:rPr>
          <w:rFonts w:cstheme="minorHAnsi"/>
          <w:color w:val="000000" w:themeColor="text1"/>
        </w:rPr>
      </w:pPr>
      <w:r w:rsidRPr="00796683">
        <w:rPr>
          <w:rFonts w:cstheme="minorHAnsi"/>
          <w:b/>
          <w:color w:val="000000" w:themeColor="text1"/>
        </w:rPr>
        <w:t>Periyodik İmha Süresi:</w:t>
      </w:r>
      <w:r w:rsidRPr="00796683">
        <w:rPr>
          <w:rFonts w:cstheme="minorHAnsi"/>
          <w:color w:val="000000" w:themeColor="text1"/>
        </w:rPr>
        <w:t xml:space="preserve"> Belediye periyodik imha süresini 6 ay belirlemiş olup her yıl Ocak ve </w:t>
      </w:r>
      <w:proofErr w:type="gramStart"/>
      <w:r w:rsidRPr="00796683">
        <w:rPr>
          <w:rFonts w:cstheme="minorHAnsi"/>
          <w:color w:val="000000" w:themeColor="text1"/>
        </w:rPr>
        <w:t>Temmuz</w:t>
      </w:r>
      <w:proofErr w:type="gramEnd"/>
      <w:r w:rsidRPr="00796683">
        <w:rPr>
          <w:rFonts w:cstheme="minorHAnsi"/>
          <w:color w:val="000000" w:themeColor="text1"/>
        </w:rPr>
        <w:t xml:space="preserve"> aylarında periyodik imha işlemi gerçekleştirilmektedir.</w:t>
      </w:r>
    </w:p>
    <w:p w14:paraId="2CB6E869" w14:textId="77777777" w:rsidR="00754A48" w:rsidRPr="00796683" w:rsidRDefault="00754A48" w:rsidP="00754A48">
      <w:pPr>
        <w:pStyle w:val="Balk2"/>
        <w:jc w:val="both"/>
        <w:rPr>
          <w:rFonts w:asciiTheme="minorHAnsi" w:hAnsiTheme="minorHAnsi" w:cstheme="minorHAnsi"/>
          <w:color w:val="000000" w:themeColor="text1"/>
          <w:sz w:val="22"/>
          <w:szCs w:val="22"/>
        </w:rPr>
      </w:pPr>
      <w:bookmarkStart w:id="34" w:name="_Toc69229382"/>
      <w:bookmarkStart w:id="35" w:name="_Toc72073270"/>
      <w:r w:rsidRPr="00796683">
        <w:rPr>
          <w:rFonts w:asciiTheme="minorHAnsi" w:hAnsiTheme="minorHAnsi" w:cstheme="minorHAnsi"/>
          <w:color w:val="000000" w:themeColor="text1"/>
          <w:sz w:val="22"/>
          <w:szCs w:val="22"/>
        </w:rPr>
        <w:t>Kişisel Verilerin Yok Edilmesi</w:t>
      </w:r>
      <w:bookmarkEnd w:id="34"/>
      <w:bookmarkEnd w:id="35"/>
    </w:p>
    <w:p w14:paraId="7FFEDA75" w14:textId="77777777" w:rsidR="00754A48" w:rsidRPr="00796683" w:rsidRDefault="00754A48" w:rsidP="00754A48">
      <w:pPr>
        <w:jc w:val="both"/>
        <w:rPr>
          <w:rFonts w:cstheme="minorHAnsi"/>
          <w:bCs/>
          <w:color w:val="000000" w:themeColor="text1"/>
        </w:rPr>
      </w:pPr>
      <w:r w:rsidRPr="00796683">
        <w:rPr>
          <w:rFonts w:cstheme="minorHAnsi"/>
          <w:bCs/>
          <w:color w:val="000000" w:themeColor="text1"/>
        </w:rPr>
        <w:t>Veri Kayıt ortamı bazında kişisel veriler aşağıda belirtilen yöntemlerle yok edilmektedir;</w:t>
      </w:r>
    </w:p>
    <w:p w14:paraId="6F0FC44B" w14:textId="77777777" w:rsidR="00754A48" w:rsidRPr="00796683" w:rsidRDefault="00754A48" w:rsidP="00754A48">
      <w:pPr>
        <w:jc w:val="both"/>
        <w:rPr>
          <w:rFonts w:cstheme="minorHAnsi"/>
          <w:bCs/>
          <w:color w:val="000000" w:themeColor="text1"/>
        </w:rPr>
      </w:pPr>
      <w:r w:rsidRPr="00796683">
        <w:rPr>
          <w:rFonts w:cstheme="minorHAnsi"/>
          <w:b/>
          <w:bCs/>
          <w:color w:val="000000" w:themeColor="text1"/>
        </w:rPr>
        <w:t>Fiziksel Ortamda Yer Alan Kişisel Veriler:</w:t>
      </w:r>
      <w:r w:rsidRPr="00796683">
        <w:rPr>
          <w:rFonts w:cstheme="minorHAnsi"/>
          <w:bCs/>
          <w:color w:val="000000" w:themeColor="text1"/>
        </w:rPr>
        <w:t xml:space="preserve"> Kâğıt ortamında yer alan kişisel </w:t>
      </w:r>
      <w:proofErr w:type="gramStart"/>
      <w:r w:rsidRPr="00796683">
        <w:rPr>
          <w:rFonts w:cstheme="minorHAnsi"/>
          <w:bCs/>
          <w:color w:val="000000" w:themeColor="text1"/>
        </w:rPr>
        <w:t>veriler,  saklanma</w:t>
      </w:r>
      <w:proofErr w:type="gramEnd"/>
      <w:r w:rsidRPr="00796683">
        <w:rPr>
          <w:rFonts w:cstheme="minorHAnsi"/>
          <w:bCs/>
          <w:color w:val="000000" w:themeColor="text1"/>
        </w:rPr>
        <w:t xml:space="preserve"> süresi sona erdiğinde, kâğıt kırpma makinelerinde veya diğer yöntemleriyle geri döndürülemeyecek şekilde imha edilir.</w:t>
      </w:r>
    </w:p>
    <w:p w14:paraId="4AEA72F2" w14:textId="77777777" w:rsidR="00754A48" w:rsidRPr="00796683" w:rsidRDefault="00754A48" w:rsidP="00754A48">
      <w:pPr>
        <w:jc w:val="both"/>
        <w:rPr>
          <w:rFonts w:cstheme="minorHAnsi"/>
          <w:bCs/>
          <w:color w:val="000000" w:themeColor="text1"/>
        </w:rPr>
      </w:pPr>
      <w:r w:rsidRPr="00796683">
        <w:rPr>
          <w:rFonts w:cstheme="minorHAnsi"/>
          <w:b/>
          <w:bCs/>
          <w:color w:val="000000" w:themeColor="text1"/>
        </w:rPr>
        <w:t>Optik / Manyetik Medyada Yer Alan Kişisel Veriler:</w:t>
      </w:r>
      <w:r w:rsidRPr="00796683">
        <w:rPr>
          <w:rFonts w:cstheme="minorHAnsi"/>
          <w:bCs/>
          <w:color w:val="000000" w:themeColor="text1"/>
        </w:rPr>
        <w:t xml:space="preserve"> Saklanma süresi sona eren kişisel veri ortamları eritilerek, yakılarak ve toz haline getirilerek fiziksel olarak imha edilmektedir. </w:t>
      </w:r>
    </w:p>
    <w:p w14:paraId="1F4897F1" w14:textId="77777777" w:rsidR="00754A48" w:rsidRPr="00796683" w:rsidRDefault="00754A48" w:rsidP="00754A48">
      <w:pPr>
        <w:pStyle w:val="Balk2"/>
        <w:jc w:val="both"/>
        <w:rPr>
          <w:rFonts w:asciiTheme="minorHAnsi" w:hAnsiTheme="minorHAnsi" w:cstheme="minorHAnsi"/>
          <w:color w:val="000000" w:themeColor="text1"/>
          <w:sz w:val="22"/>
          <w:szCs w:val="22"/>
        </w:rPr>
      </w:pPr>
      <w:bookmarkStart w:id="36" w:name="_Toc69229383"/>
      <w:bookmarkStart w:id="37" w:name="_Toc72073271"/>
      <w:r w:rsidRPr="00796683">
        <w:rPr>
          <w:rFonts w:asciiTheme="minorHAnsi" w:hAnsiTheme="minorHAnsi" w:cstheme="minorHAnsi"/>
          <w:color w:val="000000" w:themeColor="text1"/>
          <w:sz w:val="22"/>
          <w:szCs w:val="22"/>
        </w:rPr>
        <w:t>Kişisel Verilerin Anonim Hale Getirilmesi</w:t>
      </w:r>
      <w:bookmarkEnd w:id="36"/>
      <w:bookmarkEnd w:id="37"/>
    </w:p>
    <w:p w14:paraId="3EF9ACDA" w14:textId="77777777" w:rsidR="00754A48" w:rsidRPr="00C33BCD" w:rsidRDefault="00754A48" w:rsidP="00754A48">
      <w:pPr>
        <w:jc w:val="both"/>
        <w:rPr>
          <w:rFonts w:cstheme="minorHAnsi"/>
          <w:bCs/>
          <w:color w:val="000000" w:themeColor="text1"/>
        </w:rPr>
      </w:pPr>
      <w:r w:rsidRPr="00796683">
        <w:rPr>
          <w:rFonts w:cstheme="minorHAnsi"/>
          <w:bCs/>
          <w:color w:val="000000" w:themeColor="text1"/>
        </w:rPr>
        <w:t xml:space="preserve">Kişisel veriler, hiçbir surette kimliği belirli veya belirlenebilir bir gerçek kişiyle ilişkilendirilemeyecek hale getirilmektedir. Bunun için kullanılan yazılım uygulamalarındaki anonimleştirme fonksiyonu </w:t>
      </w:r>
      <w:r w:rsidRPr="00C33BCD">
        <w:rPr>
          <w:rFonts w:cstheme="minorHAnsi"/>
          <w:bCs/>
          <w:color w:val="000000" w:themeColor="text1"/>
        </w:rPr>
        <w:t>kullanılmaktadır.</w:t>
      </w:r>
    </w:p>
    <w:p w14:paraId="0B68F8CC" w14:textId="77777777" w:rsidR="00754A48" w:rsidRPr="00C33BCD" w:rsidRDefault="00754A48" w:rsidP="00754A48">
      <w:pPr>
        <w:pStyle w:val="Balk1"/>
        <w:jc w:val="both"/>
        <w:rPr>
          <w:rFonts w:asciiTheme="minorHAnsi" w:hAnsiTheme="minorHAnsi" w:cstheme="minorHAnsi"/>
          <w:color w:val="000000" w:themeColor="text1"/>
          <w:sz w:val="22"/>
          <w:szCs w:val="22"/>
        </w:rPr>
      </w:pPr>
      <w:bookmarkStart w:id="38" w:name="_Toc69229384"/>
      <w:bookmarkStart w:id="39" w:name="_Toc72073272"/>
      <w:r w:rsidRPr="00C33BCD">
        <w:rPr>
          <w:rFonts w:asciiTheme="minorHAnsi" w:hAnsiTheme="minorHAnsi" w:cstheme="minorHAnsi"/>
          <w:color w:val="000000" w:themeColor="text1"/>
          <w:sz w:val="22"/>
          <w:szCs w:val="22"/>
        </w:rPr>
        <w:t>SAKLAMA VE İMHA SÜRELERİ</w:t>
      </w:r>
      <w:bookmarkEnd w:id="38"/>
      <w:bookmarkEnd w:id="39"/>
    </w:p>
    <w:p w14:paraId="551D562B" w14:textId="77777777" w:rsidR="00754A48" w:rsidRPr="00C33BCD" w:rsidRDefault="00754A48" w:rsidP="00754A48">
      <w:pPr>
        <w:jc w:val="both"/>
        <w:rPr>
          <w:rFonts w:cstheme="minorHAnsi"/>
          <w:bCs/>
          <w:color w:val="000000" w:themeColor="text1"/>
        </w:rPr>
      </w:pPr>
      <w:r w:rsidRPr="00C33BCD">
        <w:rPr>
          <w:rFonts w:cstheme="minorHAnsi"/>
          <w:bCs/>
          <w:color w:val="000000" w:themeColor="text1"/>
        </w:rPr>
        <w:t>Belediye</w:t>
      </w:r>
      <w:r w:rsidR="002D30C0" w:rsidRPr="00C33BCD">
        <w:rPr>
          <w:rFonts w:cstheme="minorHAnsi"/>
          <w:bCs/>
          <w:color w:val="000000" w:themeColor="text1"/>
        </w:rPr>
        <w:t>miz</w:t>
      </w:r>
      <w:r w:rsidRPr="00C33BCD">
        <w:rPr>
          <w:rFonts w:cstheme="minorHAnsi"/>
          <w:bCs/>
          <w:color w:val="000000" w:themeColor="text1"/>
        </w:rPr>
        <w:t xml:space="preserve">, yürütmekte olduğu faaliyetleri kapsamında işlediği kişisel verilerin saklama </w:t>
      </w:r>
      <w:proofErr w:type="gramStart"/>
      <w:r w:rsidRPr="00C33BCD">
        <w:rPr>
          <w:rFonts w:cstheme="minorHAnsi"/>
          <w:bCs/>
          <w:color w:val="000000" w:themeColor="text1"/>
        </w:rPr>
        <w:t>sürelerini;  süreçlere</w:t>
      </w:r>
      <w:proofErr w:type="gramEnd"/>
      <w:r w:rsidRPr="00C33BCD">
        <w:rPr>
          <w:rFonts w:cstheme="minorHAnsi"/>
          <w:bCs/>
          <w:color w:val="000000" w:themeColor="text1"/>
        </w:rPr>
        <w:t xml:space="preserve"> bağlı faaliyetler kapsamında Kişisel Veri İşleme Envanterinde, (ii) Veri Kategorileri bazında </w:t>
      </w:r>
      <w:proofErr w:type="spellStart"/>
      <w:r w:rsidRPr="00C33BCD">
        <w:rPr>
          <w:rFonts w:cstheme="minorHAnsi"/>
          <w:bCs/>
          <w:color w:val="000000" w:themeColor="text1"/>
        </w:rPr>
        <w:t>VERBİS’te</w:t>
      </w:r>
      <w:proofErr w:type="spellEnd"/>
      <w:r w:rsidRPr="00C33BCD">
        <w:rPr>
          <w:rFonts w:cstheme="minorHAnsi"/>
          <w:bCs/>
          <w:color w:val="000000" w:themeColor="text1"/>
        </w:rPr>
        <w:t xml:space="preserve"> belirtmiştir.</w:t>
      </w:r>
    </w:p>
    <w:p w14:paraId="617F81F7" w14:textId="77777777" w:rsidR="00754A48" w:rsidRPr="00C33BCD" w:rsidRDefault="00754A48" w:rsidP="00754A48">
      <w:pPr>
        <w:jc w:val="both"/>
        <w:rPr>
          <w:rFonts w:cstheme="minorHAnsi"/>
          <w:bCs/>
          <w:color w:val="000000" w:themeColor="text1"/>
        </w:rPr>
      </w:pPr>
      <w:r w:rsidRPr="00C33BCD">
        <w:rPr>
          <w:rFonts w:cstheme="minorHAnsi"/>
          <w:bCs/>
          <w:color w:val="000000" w:themeColor="text1"/>
        </w:rPr>
        <w:t>Belediye, gerekmesi halinde saklama sürelerinde güncelleme yapabilir ve saklama süreleri sona eren kişisel verilerin imhası yine Belediye yerine getirilir.</w:t>
      </w:r>
    </w:p>
    <w:p w14:paraId="73A9D278" w14:textId="77777777" w:rsidR="00754A48" w:rsidRDefault="00754A48" w:rsidP="00F6068A">
      <w:pPr>
        <w:jc w:val="both"/>
        <w:rPr>
          <w:rFonts w:cstheme="minorHAnsi"/>
          <w:bCs/>
          <w:i/>
          <w:color w:val="000000" w:themeColor="text1"/>
        </w:rPr>
      </w:pPr>
      <w:r w:rsidRPr="00C33BCD">
        <w:rPr>
          <w:rFonts w:cstheme="minorHAnsi"/>
          <w:bCs/>
          <w:i/>
          <w:color w:val="000000" w:themeColor="text1"/>
        </w:rPr>
        <w:t>Tablo-4: Süreç Bazında Saklama ve İmha Süreleri</w:t>
      </w:r>
    </w:p>
    <w:tbl>
      <w:tblPr>
        <w:tblW w:w="9300" w:type="dxa"/>
        <w:tblInd w:w="-5" w:type="dxa"/>
        <w:tblCellMar>
          <w:left w:w="70" w:type="dxa"/>
          <w:right w:w="70" w:type="dxa"/>
        </w:tblCellMar>
        <w:tblLook w:val="04A0" w:firstRow="1" w:lastRow="0" w:firstColumn="1" w:lastColumn="0" w:noHBand="0" w:noVBand="1"/>
      </w:tblPr>
      <w:tblGrid>
        <w:gridCol w:w="5460"/>
        <w:gridCol w:w="1440"/>
        <w:gridCol w:w="2400"/>
      </w:tblGrid>
      <w:tr w:rsidR="00C33BCD" w:rsidRPr="00C33BCD" w14:paraId="53E9267E" w14:textId="77777777" w:rsidTr="00C33BCD">
        <w:trPr>
          <w:trHeight w:val="375"/>
        </w:trPr>
        <w:tc>
          <w:tcPr>
            <w:tcW w:w="5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FC3B74" w14:textId="77777777" w:rsidR="00C33BCD" w:rsidRPr="00C33BCD" w:rsidRDefault="00C33BCD" w:rsidP="00C33BCD">
            <w:pPr>
              <w:spacing w:after="0" w:line="240" w:lineRule="auto"/>
              <w:rPr>
                <w:rFonts w:ascii="Calibri" w:eastAsia="Times New Roman" w:hAnsi="Calibri" w:cs="Calibri"/>
                <w:b/>
                <w:bCs/>
                <w:color w:val="000000"/>
                <w:lang w:eastAsia="tr-TR"/>
              </w:rPr>
            </w:pPr>
            <w:r w:rsidRPr="00C33BCD">
              <w:rPr>
                <w:rFonts w:ascii="Calibri" w:eastAsia="Times New Roman" w:hAnsi="Calibri" w:cs="Calibri"/>
                <w:b/>
                <w:bCs/>
                <w:color w:val="000000"/>
                <w:lang w:eastAsia="tr-TR"/>
              </w:rPr>
              <w:t>Faaliyet</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6B81C6B3" w14:textId="77777777" w:rsidR="00C33BCD" w:rsidRPr="00C33BCD" w:rsidRDefault="00C33BCD" w:rsidP="00C33BCD">
            <w:pPr>
              <w:spacing w:after="0" w:line="240" w:lineRule="auto"/>
              <w:jc w:val="center"/>
              <w:rPr>
                <w:rFonts w:ascii="Calibri" w:eastAsia="Times New Roman" w:hAnsi="Calibri" w:cs="Calibri"/>
                <w:b/>
                <w:bCs/>
                <w:color w:val="000000"/>
                <w:lang w:eastAsia="tr-TR"/>
              </w:rPr>
            </w:pPr>
            <w:r w:rsidRPr="00C33BCD">
              <w:rPr>
                <w:rFonts w:ascii="Calibri" w:eastAsia="Times New Roman" w:hAnsi="Calibri" w:cs="Calibri"/>
                <w:b/>
                <w:bCs/>
                <w:color w:val="000000"/>
                <w:lang w:eastAsia="tr-TR"/>
              </w:rPr>
              <w:t>Saklama Süresi</w:t>
            </w:r>
          </w:p>
        </w:tc>
        <w:tc>
          <w:tcPr>
            <w:tcW w:w="2400" w:type="dxa"/>
            <w:tcBorders>
              <w:top w:val="single" w:sz="4" w:space="0" w:color="auto"/>
              <w:left w:val="nil"/>
              <w:bottom w:val="single" w:sz="4" w:space="0" w:color="auto"/>
              <w:right w:val="single" w:sz="4" w:space="0" w:color="auto"/>
            </w:tcBorders>
            <w:shd w:val="clear" w:color="000000" w:fill="D9D9D9"/>
            <w:vAlign w:val="center"/>
            <w:hideMark/>
          </w:tcPr>
          <w:p w14:paraId="6CB0C101" w14:textId="77777777" w:rsidR="00C33BCD" w:rsidRPr="00C33BCD" w:rsidRDefault="00C33BCD" w:rsidP="00C33BCD">
            <w:pPr>
              <w:spacing w:after="0" w:line="240" w:lineRule="auto"/>
              <w:jc w:val="center"/>
              <w:rPr>
                <w:rFonts w:ascii="Calibri" w:eastAsia="Times New Roman" w:hAnsi="Calibri" w:cs="Calibri"/>
                <w:b/>
                <w:bCs/>
                <w:color w:val="000000"/>
                <w:lang w:eastAsia="tr-TR"/>
              </w:rPr>
            </w:pPr>
            <w:r w:rsidRPr="00C33BCD">
              <w:rPr>
                <w:rFonts w:ascii="Calibri" w:eastAsia="Times New Roman" w:hAnsi="Calibri" w:cs="Calibri"/>
                <w:b/>
                <w:bCs/>
                <w:color w:val="000000"/>
                <w:lang w:eastAsia="tr-TR"/>
              </w:rPr>
              <w:t>İmha Zamanı</w:t>
            </w:r>
          </w:p>
        </w:tc>
      </w:tr>
      <w:tr w:rsidR="00C33BCD" w:rsidRPr="00C33BCD" w14:paraId="4619B41C"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3276959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lastRenderedPageBreak/>
              <w:t>1/1000 Ölçekli Uygulama İmar Plan Tadilatı</w:t>
            </w:r>
          </w:p>
        </w:tc>
        <w:tc>
          <w:tcPr>
            <w:tcW w:w="1440" w:type="dxa"/>
            <w:tcBorders>
              <w:top w:val="nil"/>
              <w:left w:val="nil"/>
              <w:bottom w:val="single" w:sz="4" w:space="0" w:color="auto"/>
              <w:right w:val="single" w:sz="4" w:space="0" w:color="auto"/>
            </w:tcBorders>
            <w:shd w:val="clear" w:color="auto" w:fill="auto"/>
            <w:vAlign w:val="center"/>
            <w:hideMark/>
          </w:tcPr>
          <w:p w14:paraId="0A56090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21A4B0A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F6CFDF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31F6DE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Adli ve İdari Davaların Takibi </w:t>
            </w:r>
          </w:p>
        </w:tc>
        <w:tc>
          <w:tcPr>
            <w:tcW w:w="1440" w:type="dxa"/>
            <w:tcBorders>
              <w:top w:val="nil"/>
              <w:left w:val="nil"/>
              <w:bottom w:val="single" w:sz="4" w:space="0" w:color="auto"/>
              <w:right w:val="single" w:sz="4" w:space="0" w:color="auto"/>
            </w:tcBorders>
            <w:shd w:val="clear" w:color="auto" w:fill="auto"/>
            <w:vAlign w:val="center"/>
            <w:hideMark/>
          </w:tcPr>
          <w:p w14:paraId="47C8786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20 Yıl</w:t>
            </w:r>
          </w:p>
        </w:tc>
        <w:tc>
          <w:tcPr>
            <w:tcW w:w="2400" w:type="dxa"/>
            <w:tcBorders>
              <w:top w:val="nil"/>
              <w:left w:val="nil"/>
              <w:bottom w:val="single" w:sz="4" w:space="0" w:color="auto"/>
              <w:right w:val="single" w:sz="4" w:space="0" w:color="auto"/>
            </w:tcBorders>
            <w:shd w:val="clear" w:color="auto" w:fill="auto"/>
            <w:vAlign w:val="center"/>
            <w:hideMark/>
          </w:tcPr>
          <w:p w14:paraId="70BF214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424CAB2"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35867D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Adrenalin Park Konaklama </w:t>
            </w:r>
          </w:p>
        </w:tc>
        <w:tc>
          <w:tcPr>
            <w:tcW w:w="1440" w:type="dxa"/>
            <w:tcBorders>
              <w:top w:val="nil"/>
              <w:left w:val="nil"/>
              <w:bottom w:val="single" w:sz="4" w:space="0" w:color="auto"/>
              <w:right w:val="single" w:sz="4" w:space="0" w:color="auto"/>
            </w:tcBorders>
            <w:shd w:val="clear" w:color="auto" w:fill="auto"/>
            <w:vAlign w:val="center"/>
            <w:hideMark/>
          </w:tcPr>
          <w:p w14:paraId="31938A7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5 Yıl</w:t>
            </w:r>
          </w:p>
        </w:tc>
        <w:tc>
          <w:tcPr>
            <w:tcW w:w="2400" w:type="dxa"/>
            <w:tcBorders>
              <w:top w:val="nil"/>
              <w:left w:val="nil"/>
              <w:bottom w:val="single" w:sz="4" w:space="0" w:color="auto"/>
              <w:right w:val="single" w:sz="4" w:space="0" w:color="auto"/>
            </w:tcBorders>
            <w:shd w:val="clear" w:color="auto" w:fill="auto"/>
            <w:vAlign w:val="center"/>
            <w:hideMark/>
          </w:tcPr>
          <w:p w14:paraId="0434441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847C7EE"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280EC2C"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Afet ve Risk Altındaki Alanların Dönüştürülmesi Süreci</w:t>
            </w:r>
          </w:p>
        </w:tc>
        <w:tc>
          <w:tcPr>
            <w:tcW w:w="1440" w:type="dxa"/>
            <w:tcBorders>
              <w:top w:val="nil"/>
              <w:left w:val="nil"/>
              <w:bottom w:val="single" w:sz="4" w:space="0" w:color="auto"/>
              <w:right w:val="single" w:sz="4" w:space="0" w:color="auto"/>
            </w:tcBorders>
            <w:shd w:val="clear" w:color="auto" w:fill="auto"/>
            <w:vAlign w:val="center"/>
            <w:hideMark/>
          </w:tcPr>
          <w:p w14:paraId="56F1483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016B9BE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3561E958"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4CDA9F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Ağaç Değer Tespitinin Yapılması İşlemleri</w:t>
            </w:r>
          </w:p>
        </w:tc>
        <w:tc>
          <w:tcPr>
            <w:tcW w:w="1440" w:type="dxa"/>
            <w:tcBorders>
              <w:top w:val="nil"/>
              <w:left w:val="nil"/>
              <w:bottom w:val="single" w:sz="4" w:space="0" w:color="auto"/>
              <w:right w:val="single" w:sz="4" w:space="0" w:color="auto"/>
            </w:tcBorders>
            <w:shd w:val="clear" w:color="auto" w:fill="auto"/>
            <w:vAlign w:val="center"/>
            <w:hideMark/>
          </w:tcPr>
          <w:p w14:paraId="30FF1A8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45AA67E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4179DA1"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841A8E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Araç Bakım İşlemleri</w:t>
            </w:r>
          </w:p>
        </w:tc>
        <w:tc>
          <w:tcPr>
            <w:tcW w:w="1440" w:type="dxa"/>
            <w:tcBorders>
              <w:top w:val="nil"/>
              <w:left w:val="nil"/>
              <w:bottom w:val="single" w:sz="4" w:space="0" w:color="auto"/>
              <w:right w:val="single" w:sz="4" w:space="0" w:color="auto"/>
            </w:tcBorders>
            <w:shd w:val="clear" w:color="auto" w:fill="auto"/>
            <w:vAlign w:val="center"/>
            <w:hideMark/>
          </w:tcPr>
          <w:p w14:paraId="59F8F71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3F2BF30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30EF0876"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906D88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Araç Kiralama Talep Dilekçelerinin alınması</w:t>
            </w:r>
          </w:p>
        </w:tc>
        <w:tc>
          <w:tcPr>
            <w:tcW w:w="1440" w:type="dxa"/>
            <w:tcBorders>
              <w:top w:val="nil"/>
              <w:left w:val="nil"/>
              <w:bottom w:val="single" w:sz="4" w:space="0" w:color="auto"/>
              <w:right w:val="single" w:sz="4" w:space="0" w:color="auto"/>
            </w:tcBorders>
            <w:shd w:val="clear" w:color="auto" w:fill="auto"/>
            <w:vAlign w:val="center"/>
            <w:hideMark/>
          </w:tcPr>
          <w:p w14:paraId="46AE290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2268FE4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5393AC34"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D24729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Araç Takip Defteri</w:t>
            </w:r>
          </w:p>
        </w:tc>
        <w:tc>
          <w:tcPr>
            <w:tcW w:w="1440" w:type="dxa"/>
            <w:tcBorders>
              <w:top w:val="nil"/>
              <w:left w:val="nil"/>
              <w:bottom w:val="single" w:sz="4" w:space="0" w:color="auto"/>
              <w:right w:val="single" w:sz="4" w:space="0" w:color="auto"/>
            </w:tcBorders>
            <w:shd w:val="clear" w:color="auto" w:fill="auto"/>
            <w:vAlign w:val="center"/>
            <w:hideMark/>
          </w:tcPr>
          <w:p w14:paraId="5A4C7E3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4392034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8BD2A7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3422DB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Arsa ve Bina Kamulaştırma İşlemi</w:t>
            </w:r>
          </w:p>
        </w:tc>
        <w:tc>
          <w:tcPr>
            <w:tcW w:w="1440" w:type="dxa"/>
            <w:tcBorders>
              <w:top w:val="nil"/>
              <w:left w:val="nil"/>
              <w:bottom w:val="single" w:sz="4" w:space="0" w:color="auto"/>
              <w:right w:val="single" w:sz="4" w:space="0" w:color="auto"/>
            </w:tcBorders>
            <w:shd w:val="clear" w:color="auto" w:fill="auto"/>
            <w:vAlign w:val="center"/>
            <w:hideMark/>
          </w:tcPr>
          <w:p w14:paraId="7CDFC13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2F04DDC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7DD01C2D"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3C138EF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Asansör Tescil İşlemleri</w:t>
            </w:r>
          </w:p>
        </w:tc>
        <w:tc>
          <w:tcPr>
            <w:tcW w:w="1440" w:type="dxa"/>
            <w:tcBorders>
              <w:top w:val="nil"/>
              <w:left w:val="nil"/>
              <w:bottom w:val="single" w:sz="4" w:space="0" w:color="auto"/>
              <w:right w:val="single" w:sz="4" w:space="0" w:color="auto"/>
            </w:tcBorders>
            <w:shd w:val="clear" w:color="auto" w:fill="auto"/>
            <w:vAlign w:val="center"/>
            <w:hideMark/>
          </w:tcPr>
          <w:p w14:paraId="555FA0B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50A5A5A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317392A5"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33D5F2D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Bağış İşlemleri</w:t>
            </w:r>
          </w:p>
        </w:tc>
        <w:tc>
          <w:tcPr>
            <w:tcW w:w="1440" w:type="dxa"/>
            <w:tcBorders>
              <w:top w:val="nil"/>
              <w:left w:val="nil"/>
              <w:bottom w:val="single" w:sz="4" w:space="0" w:color="auto"/>
              <w:right w:val="single" w:sz="4" w:space="0" w:color="auto"/>
            </w:tcBorders>
            <w:shd w:val="clear" w:color="auto" w:fill="auto"/>
            <w:vAlign w:val="center"/>
            <w:hideMark/>
          </w:tcPr>
          <w:p w14:paraId="31D306B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07B4783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7B5368BE"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39CD892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Belediye </w:t>
            </w:r>
            <w:proofErr w:type="spellStart"/>
            <w:r w:rsidRPr="00C33BCD">
              <w:rPr>
                <w:rFonts w:ascii="Calibri" w:eastAsia="Times New Roman" w:hAnsi="Calibri" w:cs="Calibri"/>
                <w:color w:val="000000"/>
                <w:lang w:eastAsia="tr-TR"/>
              </w:rPr>
              <w:t>Gayrımenkullerının</w:t>
            </w:r>
            <w:proofErr w:type="spellEnd"/>
            <w:r w:rsidRPr="00C33BCD">
              <w:rPr>
                <w:rFonts w:ascii="Calibri" w:eastAsia="Times New Roman" w:hAnsi="Calibri" w:cs="Calibri"/>
                <w:color w:val="000000"/>
                <w:lang w:eastAsia="tr-TR"/>
              </w:rPr>
              <w:t xml:space="preserve"> Satışı</w:t>
            </w:r>
          </w:p>
        </w:tc>
        <w:tc>
          <w:tcPr>
            <w:tcW w:w="1440" w:type="dxa"/>
            <w:tcBorders>
              <w:top w:val="nil"/>
              <w:left w:val="nil"/>
              <w:bottom w:val="single" w:sz="4" w:space="0" w:color="auto"/>
              <w:right w:val="single" w:sz="4" w:space="0" w:color="auto"/>
            </w:tcBorders>
            <w:shd w:val="clear" w:color="auto" w:fill="auto"/>
            <w:vAlign w:val="center"/>
            <w:hideMark/>
          </w:tcPr>
          <w:p w14:paraId="1D1456E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305656F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55A814F5"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9E63C8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Belediye </w:t>
            </w:r>
            <w:proofErr w:type="spellStart"/>
            <w:r w:rsidRPr="00C33BCD">
              <w:rPr>
                <w:rFonts w:ascii="Calibri" w:eastAsia="Times New Roman" w:hAnsi="Calibri" w:cs="Calibri"/>
                <w:color w:val="000000"/>
                <w:lang w:eastAsia="tr-TR"/>
              </w:rPr>
              <w:t>Gayrımenkullerinin</w:t>
            </w:r>
            <w:proofErr w:type="spellEnd"/>
            <w:r w:rsidRPr="00C33BCD">
              <w:rPr>
                <w:rFonts w:ascii="Calibri" w:eastAsia="Times New Roman" w:hAnsi="Calibri" w:cs="Calibri"/>
                <w:color w:val="000000"/>
                <w:lang w:eastAsia="tr-TR"/>
              </w:rPr>
              <w:t xml:space="preserve"> Kiralanması</w:t>
            </w:r>
          </w:p>
        </w:tc>
        <w:tc>
          <w:tcPr>
            <w:tcW w:w="1440" w:type="dxa"/>
            <w:tcBorders>
              <w:top w:val="nil"/>
              <w:left w:val="nil"/>
              <w:bottom w:val="single" w:sz="4" w:space="0" w:color="auto"/>
              <w:right w:val="single" w:sz="4" w:space="0" w:color="auto"/>
            </w:tcBorders>
            <w:shd w:val="clear" w:color="auto" w:fill="auto"/>
            <w:vAlign w:val="center"/>
            <w:hideMark/>
          </w:tcPr>
          <w:p w14:paraId="20AC07E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02B7864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2489DB72"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C38E4C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Belediye </w:t>
            </w:r>
            <w:proofErr w:type="spellStart"/>
            <w:r w:rsidRPr="00C33BCD">
              <w:rPr>
                <w:rFonts w:ascii="Calibri" w:eastAsia="Times New Roman" w:hAnsi="Calibri" w:cs="Calibri"/>
                <w:color w:val="000000"/>
                <w:lang w:eastAsia="tr-TR"/>
              </w:rPr>
              <w:t>Gayrumenkullerinin</w:t>
            </w:r>
            <w:proofErr w:type="spellEnd"/>
            <w:r w:rsidRPr="00C33BCD">
              <w:rPr>
                <w:rFonts w:ascii="Calibri" w:eastAsia="Times New Roman" w:hAnsi="Calibri" w:cs="Calibri"/>
                <w:color w:val="000000"/>
                <w:lang w:eastAsia="tr-TR"/>
              </w:rPr>
              <w:t xml:space="preserve"> Trampa Edilmesi</w:t>
            </w:r>
          </w:p>
        </w:tc>
        <w:tc>
          <w:tcPr>
            <w:tcW w:w="1440" w:type="dxa"/>
            <w:tcBorders>
              <w:top w:val="nil"/>
              <w:left w:val="nil"/>
              <w:bottom w:val="single" w:sz="4" w:space="0" w:color="auto"/>
              <w:right w:val="single" w:sz="4" w:space="0" w:color="auto"/>
            </w:tcBorders>
            <w:shd w:val="clear" w:color="auto" w:fill="auto"/>
            <w:vAlign w:val="center"/>
            <w:hideMark/>
          </w:tcPr>
          <w:p w14:paraId="1DAE8F9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4CC7B57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6359B2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7B45AE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Belediye Gelirlerinin Tahakkuku ve Tahsilatı</w:t>
            </w:r>
          </w:p>
        </w:tc>
        <w:tc>
          <w:tcPr>
            <w:tcW w:w="1440" w:type="dxa"/>
            <w:tcBorders>
              <w:top w:val="nil"/>
              <w:left w:val="nil"/>
              <w:bottom w:val="single" w:sz="4" w:space="0" w:color="auto"/>
              <w:right w:val="single" w:sz="4" w:space="0" w:color="auto"/>
            </w:tcBorders>
            <w:shd w:val="clear" w:color="auto" w:fill="auto"/>
            <w:vAlign w:val="center"/>
            <w:hideMark/>
          </w:tcPr>
          <w:p w14:paraId="3D0F925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196D6E8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34DC41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18E729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Bilgi Edinme</w:t>
            </w:r>
          </w:p>
        </w:tc>
        <w:tc>
          <w:tcPr>
            <w:tcW w:w="1440" w:type="dxa"/>
            <w:tcBorders>
              <w:top w:val="nil"/>
              <w:left w:val="nil"/>
              <w:bottom w:val="single" w:sz="4" w:space="0" w:color="auto"/>
              <w:right w:val="single" w:sz="4" w:space="0" w:color="auto"/>
            </w:tcBorders>
            <w:shd w:val="clear" w:color="auto" w:fill="auto"/>
            <w:vAlign w:val="center"/>
            <w:hideMark/>
          </w:tcPr>
          <w:p w14:paraId="70CF375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20 Yıl</w:t>
            </w:r>
          </w:p>
        </w:tc>
        <w:tc>
          <w:tcPr>
            <w:tcW w:w="2400" w:type="dxa"/>
            <w:tcBorders>
              <w:top w:val="nil"/>
              <w:left w:val="nil"/>
              <w:bottom w:val="single" w:sz="4" w:space="0" w:color="auto"/>
              <w:right w:val="single" w:sz="4" w:space="0" w:color="auto"/>
            </w:tcBorders>
            <w:shd w:val="clear" w:color="auto" w:fill="auto"/>
            <w:vAlign w:val="center"/>
            <w:hideMark/>
          </w:tcPr>
          <w:p w14:paraId="588AE3B0"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75ABF5D"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3969329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Cenaze Aracı </w:t>
            </w:r>
            <w:proofErr w:type="gramStart"/>
            <w:r w:rsidRPr="00C33BCD">
              <w:rPr>
                <w:rFonts w:ascii="Calibri" w:eastAsia="Times New Roman" w:hAnsi="Calibri" w:cs="Calibri"/>
                <w:color w:val="000000"/>
                <w:lang w:eastAsia="tr-TR"/>
              </w:rPr>
              <w:t>ve  Otobüs</w:t>
            </w:r>
            <w:proofErr w:type="gramEnd"/>
            <w:r w:rsidRPr="00C33BCD">
              <w:rPr>
                <w:rFonts w:ascii="Calibri" w:eastAsia="Times New Roman" w:hAnsi="Calibri" w:cs="Calibri"/>
                <w:color w:val="000000"/>
                <w:lang w:eastAsia="tr-TR"/>
              </w:rPr>
              <w:t xml:space="preserve"> Talep Dilekçelerinin alınması</w:t>
            </w:r>
          </w:p>
        </w:tc>
        <w:tc>
          <w:tcPr>
            <w:tcW w:w="1440" w:type="dxa"/>
            <w:tcBorders>
              <w:top w:val="nil"/>
              <w:left w:val="nil"/>
              <w:bottom w:val="single" w:sz="4" w:space="0" w:color="auto"/>
              <w:right w:val="single" w:sz="4" w:space="0" w:color="auto"/>
            </w:tcBorders>
            <w:shd w:val="clear" w:color="auto" w:fill="auto"/>
            <w:vAlign w:val="center"/>
            <w:hideMark/>
          </w:tcPr>
          <w:p w14:paraId="13C6FBE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53BAFBC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0AE0515E"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F6C2F1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Derneklerle Sponsorluk Protokolü</w:t>
            </w:r>
          </w:p>
        </w:tc>
        <w:tc>
          <w:tcPr>
            <w:tcW w:w="1440" w:type="dxa"/>
            <w:tcBorders>
              <w:top w:val="nil"/>
              <w:left w:val="nil"/>
              <w:bottom w:val="single" w:sz="4" w:space="0" w:color="auto"/>
              <w:right w:val="single" w:sz="4" w:space="0" w:color="auto"/>
            </w:tcBorders>
            <w:shd w:val="clear" w:color="auto" w:fill="auto"/>
            <w:vAlign w:val="center"/>
            <w:hideMark/>
          </w:tcPr>
          <w:p w14:paraId="7457A38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61295CF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BA19B46"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A9E2A4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Eğitim Faaliyetlerinin Yürütülmesi</w:t>
            </w:r>
          </w:p>
        </w:tc>
        <w:tc>
          <w:tcPr>
            <w:tcW w:w="1440" w:type="dxa"/>
            <w:tcBorders>
              <w:top w:val="nil"/>
              <w:left w:val="nil"/>
              <w:bottom w:val="single" w:sz="4" w:space="0" w:color="auto"/>
              <w:right w:val="single" w:sz="4" w:space="0" w:color="auto"/>
            </w:tcBorders>
            <w:shd w:val="clear" w:color="auto" w:fill="auto"/>
            <w:vAlign w:val="center"/>
            <w:hideMark/>
          </w:tcPr>
          <w:p w14:paraId="00C81F2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185F508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4EDAB57"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1CE82F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Eğitim Sosyal Destek Hizmetleri</w:t>
            </w:r>
          </w:p>
        </w:tc>
        <w:tc>
          <w:tcPr>
            <w:tcW w:w="1440" w:type="dxa"/>
            <w:tcBorders>
              <w:top w:val="nil"/>
              <w:left w:val="nil"/>
              <w:bottom w:val="single" w:sz="4" w:space="0" w:color="auto"/>
              <w:right w:val="single" w:sz="4" w:space="0" w:color="auto"/>
            </w:tcBorders>
            <w:shd w:val="clear" w:color="auto" w:fill="auto"/>
            <w:vAlign w:val="center"/>
            <w:hideMark/>
          </w:tcPr>
          <w:p w14:paraId="0A8223B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3DA1029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56FA46EC"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CD3259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Elektrik </w:t>
            </w:r>
            <w:proofErr w:type="gramStart"/>
            <w:r w:rsidRPr="00C33BCD">
              <w:rPr>
                <w:rFonts w:ascii="Calibri" w:eastAsia="Times New Roman" w:hAnsi="Calibri" w:cs="Calibri"/>
                <w:color w:val="000000"/>
                <w:lang w:eastAsia="tr-TR"/>
              </w:rPr>
              <w:t>İle</w:t>
            </w:r>
            <w:proofErr w:type="gramEnd"/>
            <w:r w:rsidRPr="00C33BCD">
              <w:rPr>
                <w:rFonts w:ascii="Calibri" w:eastAsia="Times New Roman" w:hAnsi="Calibri" w:cs="Calibri"/>
                <w:color w:val="000000"/>
                <w:lang w:eastAsia="tr-TR"/>
              </w:rPr>
              <w:t xml:space="preserve"> İlgili İstek ve Şikayetlerin Alınması</w:t>
            </w:r>
          </w:p>
        </w:tc>
        <w:tc>
          <w:tcPr>
            <w:tcW w:w="1440" w:type="dxa"/>
            <w:tcBorders>
              <w:top w:val="nil"/>
              <w:left w:val="nil"/>
              <w:bottom w:val="single" w:sz="4" w:space="0" w:color="auto"/>
              <w:right w:val="single" w:sz="4" w:space="0" w:color="auto"/>
            </w:tcBorders>
            <w:shd w:val="clear" w:color="auto" w:fill="auto"/>
            <w:vAlign w:val="center"/>
            <w:hideMark/>
          </w:tcPr>
          <w:p w14:paraId="1B55C46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445DA11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03B85BD9"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A7FBBD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Emlak Beyanı/Tahakkuk (</w:t>
            </w:r>
            <w:proofErr w:type="spellStart"/>
            <w:proofErr w:type="gramStart"/>
            <w:r w:rsidRPr="00C33BCD">
              <w:rPr>
                <w:rFonts w:ascii="Calibri" w:eastAsia="Times New Roman" w:hAnsi="Calibri" w:cs="Calibri"/>
                <w:color w:val="000000"/>
                <w:lang w:eastAsia="tr-TR"/>
              </w:rPr>
              <w:t>Bina;arsa</w:t>
            </w:r>
            <w:proofErr w:type="gramEnd"/>
            <w:r w:rsidRPr="00C33BCD">
              <w:rPr>
                <w:rFonts w:ascii="Calibri" w:eastAsia="Times New Roman" w:hAnsi="Calibri" w:cs="Calibri"/>
                <w:color w:val="000000"/>
                <w:lang w:eastAsia="tr-TR"/>
              </w:rPr>
              <w:t>;arazi</w:t>
            </w:r>
            <w:proofErr w:type="spellEnd"/>
            <w:r w:rsidRPr="00C33BCD">
              <w:rPr>
                <w:rFonts w:ascii="Calibri" w:eastAsia="Times New Roman" w:hAnsi="Calibri" w:cs="Calibri"/>
                <w:color w:val="000000"/>
                <w:lang w:eastAsia="tr-TR"/>
              </w:rPr>
              <w:t>; çevre temizlik; beyan kayıtları; ilan reklam))</w:t>
            </w:r>
          </w:p>
        </w:tc>
        <w:tc>
          <w:tcPr>
            <w:tcW w:w="1440" w:type="dxa"/>
            <w:tcBorders>
              <w:top w:val="nil"/>
              <w:left w:val="nil"/>
              <w:bottom w:val="single" w:sz="4" w:space="0" w:color="auto"/>
              <w:right w:val="single" w:sz="4" w:space="0" w:color="auto"/>
            </w:tcBorders>
            <w:shd w:val="clear" w:color="auto" w:fill="auto"/>
            <w:vAlign w:val="center"/>
            <w:hideMark/>
          </w:tcPr>
          <w:p w14:paraId="715583A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78A8EDD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24BEBC92"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2A83D1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Encümen Kararlarını Oluşturulması</w:t>
            </w:r>
          </w:p>
        </w:tc>
        <w:tc>
          <w:tcPr>
            <w:tcW w:w="1440" w:type="dxa"/>
            <w:tcBorders>
              <w:top w:val="nil"/>
              <w:left w:val="nil"/>
              <w:bottom w:val="single" w:sz="4" w:space="0" w:color="auto"/>
              <w:right w:val="single" w:sz="4" w:space="0" w:color="auto"/>
            </w:tcBorders>
            <w:shd w:val="clear" w:color="auto" w:fill="auto"/>
            <w:vAlign w:val="center"/>
            <w:hideMark/>
          </w:tcPr>
          <w:p w14:paraId="1B3D84F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22229BC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7DEB8A57"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454E50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Engelli Vatandaşlara Hasta Yatağı ve Sandalye Hizmet İşlemleri</w:t>
            </w:r>
          </w:p>
        </w:tc>
        <w:tc>
          <w:tcPr>
            <w:tcW w:w="1440" w:type="dxa"/>
            <w:tcBorders>
              <w:top w:val="nil"/>
              <w:left w:val="nil"/>
              <w:bottom w:val="single" w:sz="4" w:space="0" w:color="auto"/>
              <w:right w:val="single" w:sz="4" w:space="0" w:color="auto"/>
            </w:tcBorders>
            <w:shd w:val="clear" w:color="auto" w:fill="auto"/>
            <w:vAlign w:val="center"/>
            <w:hideMark/>
          </w:tcPr>
          <w:p w14:paraId="07E271D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153719F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2224584"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027309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Engelli Vatandaşlara Hizmet İşlemleri</w:t>
            </w:r>
          </w:p>
        </w:tc>
        <w:tc>
          <w:tcPr>
            <w:tcW w:w="1440" w:type="dxa"/>
            <w:tcBorders>
              <w:top w:val="nil"/>
              <w:left w:val="nil"/>
              <w:bottom w:val="single" w:sz="4" w:space="0" w:color="auto"/>
              <w:right w:val="single" w:sz="4" w:space="0" w:color="auto"/>
            </w:tcBorders>
            <w:shd w:val="clear" w:color="auto" w:fill="auto"/>
            <w:vAlign w:val="center"/>
            <w:hideMark/>
          </w:tcPr>
          <w:p w14:paraId="0A806DAC"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7BFC1E4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5477F1D2"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7D1839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lastRenderedPageBreak/>
              <w:t>Firmalar ile protokol yapılması</w:t>
            </w:r>
          </w:p>
        </w:tc>
        <w:tc>
          <w:tcPr>
            <w:tcW w:w="1440" w:type="dxa"/>
            <w:tcBorders>
              <w:top w:val="nil"/>
              <w:left w:val="nil"/>
              <w:bottom w:val="single" w:sz="4" w:space="0" w:color="auto"/>
              <w:right w:val="single" w:sz="4" w:space="0" w:color="auto"/>
            </w:tcBorders>
            <w:shd w:val="clear" w:color="auto" w:fill="auto"/>
            <w:vAlign w:val="center"/>
            <w:hideMark/>
          </w:tcPr>
          <w:p w14:paraId="4BB1F8E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05A6362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243CEF81"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884F0F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Fiziksel Güvenliğin Sağlanması</w:t>
            </w:r>
          </w:p>
        </w:tc>
        <w:tc>
          <w:tcPr>
            <w:tcW w:w="1440" w:type="dxa"/>
            <w:tcBorders>
              <w:top w:val="nil"/>
              <w:left w:val="nil"/>
              <w:bottom w:val="single" w:sz="4" w:space="0" w:color="auto"/>
              <w:right w:val="single" w:sz="4" w:space="0" w:color="auto"/>
            </w:tcBorders>
            <w:shd w:val="clear" w:color="auto" w:fill="auto"/>
            <w:vAlign w:val="center"/>
            <w:hideMark/>
          </w:tcPr>
          <w:p w14:paraId="3F1CE7E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2 Yıl</w:t>
            </w:r>
          </w:p>
        </w:tc>
        <w:tc>
          <w:tcPr>
            <w:tcW w:w="2400" w:type="dxa"/>
            <w:tcBorders>
              <w:top w:val="nil"/>
              <w:left w:val="nil"/>
              <w:bottom w:val="single" w:sz="4" w:space="0" w:color="auto"/>
              <w:right w:val="single" w:sz="4" w:space="0" w:color="auto"/>
            </w:tcBorders>
            <w:shd w:val="clear" w:color="auto" w:fill="auto"/>
            <w:vAlign w:val="center"/>
            <w:hideMark/>
          </w:tcPr>
          <w:p w14:paraId="52F88CC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7FC46DE2"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0BCF97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Genel istek ve şikayetlerin yönetilmesi</w:t>
            </w:r>
          </w:p>
        </w:tc>
        <w:tc>
          <w:tcPr>
            <w:tcW w:w="1440" w:type="dxa"/>
            <w:tcBorders>
              <w:top w:val="nil"/>
              <w:left w:val="nil"/>
              <w:bottom w:val="single" w:sz="4" w:space="0" w:color="auto"/>
              <w:right w:val="single" w:sz="4" w:space="0" w:color="auto"/>
            </w:tcBorders>
            <w:shd w:val="clear" w:color="auto" w:fill="auto"/>
            <w:vAlign w:val="center"/>
            <w:hideMark/>
          </w:tcPr>
          <w:p w14:paraId="7CBAF64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5 Yıl</w:t>
            </w:r>
          </w:p>
        </w:tc>
        <w:tc>
          <w:tcPr>
            <w:tcW w:w="2400" w:type="dxa"/>
            <w:tcBorders>
              <w:top w:val="nil"/>
              <w:left w:val="nil"/>
              <w:bottom w:val="single" w:sz="4" w:space="0" w:color="auto"/>
              <w:right w:val="single" w:sz="4" w:space="0" w:color="auto"/>
            </w:tcBorders>
            <w:shd w:val="clear" w:color="auto" w:fill="auto"/>
            <w:vAlign w:val="center"/>
            <w:hideMark/>
          </w:tcPr>
          <w:p w14:paraId="2B87473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D693AC8"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DB873E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GES Alanın </w:t>
            </w:r>
            <w:proofErr w:type="spellStart"/>
            <w:r w:rsidRPr="00C33BCD">
              <w:rPr>
                <w:rFonts w:ascii="Calibri" w:eastAsia="Times New Roman" w:hAnsi="Calibri" w:cs="Calibri"/>
                <w:color w:val="000000"/>
                <w:lang w:eastAsia="tr-TR"/>
              </w:rPr>
              <w:t>Fotokapan</w:t>
            </w:r>
            <w:proofErr w:type="spellEnd"/>
            <w:r w:rsidRPr="00C33BCD">
              <w:rPr>
                <w:rFonts w:ascii="Calibri" w:eastAsia="Times New Roman" w:hAnsi="Calibri" w:cs="Calibri"/>
                <w:color w:val="000000"/>
                <w:lang w:eastAsia="tr-TR"/>
              </w:rPr>
              <w:t xml:space="preserve"> Kaydının Yapılması</w:t>
            </w:r>
          </w:p>
        </w:tc>
        <w:tc>
          <w:tcPr>
            <w:tcW w:w="1440" w:type="dxa"/>
            <w:tcBorders>
              <w:top w:val="nil"/>
              <w:left w:val="nil"/>
              <w:bottom w:val="single" w:sz="4" w:space="0" w:color="auto"/>
              <w:right w:val="single" w:sz="4" w:space="0" w:color="auto"/>
            </w:tcBorders>
            <w:shd w:val="clear" w:color="auto" w:fill="auto"/>
            <w:vAlign w:val="center"/>
            <w:hideMark/>
          </w:tcPr>
          <w:p w14:paraId="184462F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1295F1C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704B2392"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900DC2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Gıda Yardım Hizmetleri</w:t>
            </w:r>
          </w:p>
        </w:tc>
        <w:tc>
          <w:tcPr>
            <w:tcW w:w="1440" w:type="dxa"/>
            <w:tcBorders>
              <w:top w:val="nil"/>
              <w:left w:val="nil"/>
              <w:bottom w:val="single" w:sz="4" w:space="0" w:color="auto"/>
              <w:right w:val="single" w:sz="4" w:space="0" w:color="auto"/>
            </w:tcBorders>
            <w:shd w:val="clear" w:color="auto" w:fill="auto"/>
            <w:vAlign w:val="center"/>
            <w:hideMark/>
          </w:tcPr>
          <w:p w14:paraId="610B9C2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1572CDB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83A225C"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DA0916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Günlük İdari İzin Talep İşlemleri</w:t>
            </w:r>
          </w:p>
        </w:tc>
        <w:tc>
          <w:tcPr>
            <w:tcW w:w="1440" w:type="dxa"/>
            <w:tcBorders>
              <w:top w:val="nil"/>
              <w:left w:val="nil"/>
              <w:bottom w:val="single" w:sz="4" w:space="0" w:color="auto"/>
              <w:right w:val="single" w:sz="4" w:space="0" w:color="auto"/>
            </w:tcBorders>
            <w:shd w:val="clear" w:color="auto" w:fill="auto"/>
            <w:vAlign w:val="center"/>
            <w:hideMark/>
          </w:tcPr>
          <w:p w14:paraId="63F7BFF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328C378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588345C"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944FCBC"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Hafriyat Toprağı ve İnşaat/Yıkıntı Atıkları Taşıma ve Kabul Belgesi</w:t>
            </w:r>
          </w:p>
        </w:tc>
        <w:tc>
          <w:tcPr>
            <w:tcW w:w="1440" w:type="dxa"/>
            <w:tcBorders>
              <w:top w:val="nil"/>
              <w:left w:val="nil"/>
              <w:bottom w:val="single" w:sz="4" w:space="0" w:color="auto"/>
              <w:right w:val="single" w:sz="4" w:space="0" w:color="auto"/>
            </w:tcBorders>
            <w:shd w:val="clear" w:color="auto" w:fill="auto"/>
            <w:vAlign w:val="center"/>
            <w:hideMark/>
          </w:tcPr>
          <w:p w14:paraId="66A0A5E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3C09F85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2E39296C"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354D8DB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Haftalık </w:t>
            </w:r>
            <w:proofErr w:type="spellStart"/>
            <w:r w:rsidRPr="00C33BCD">
              <w:rPr>
                <w:rFonts w:ascii="Calibri" w:eastAsia="Times New Roman" w:hAnsi="Calibri" w:cs="Calibri"/>
                <w:color w:val="000000"/>
                <w:lang w:eastAsia="tr-TR"/>
              </w:rPr>
              <w:t>Faaliuet</w:t>
            </w:r>
            <w:proofErr w:type="spellEnd"/>
            <w:r w:rsidRPr="00C33BCD">
              <w:rPr>
                <w:rFonts w:ascii="Calibri" w:eastAsia="Times New Roman" w:hAnsi="Calibri" w:cs="Calibri"/>
                <w:color w:val="000000"/>
                <w:lang w:eastAsia="tr-TR"/>
              </w:rPr>
              <w:t xml:space="preserve"> Raporları</w:t>
            </w:r>
          </w:p>
        </w:tc>
        <w:tc>
          <w:tcPr>
            <w:tcW w:w="1440" w:type="dxa"/>
            <w:tcBorders>
              <w:top w:val="nil"/>
              <w:left w:val="nil"/>
              <w:bottom w:val="single" w:sz="4" w:space="0" w:color="auto"/>
              <w:right w:val="single" w:sz="4" w:space="0" w:color="auto"/>
            </w:tcBorders>
            <w:shd w:val="clear" w:color="auto" w:fill="auto"/>
            <w:vAlign w:val="center"/>
            <w:hideMark/>
          </w:tcPr>
          <w:p w14:paraId="7B421BE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3234CA1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06EE1A8"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1F6EB00"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Halk Günü Kabulleri</w:t>
            </w:r>
          </w:p>
        </w:tc>
        <w:tc>
          <w:tcPr>
            <w:tcW w:w="1440" w:type="dxa"/>
            <w:tcBorders>
              <w:top w:val="nil"/>
              <w:left w:val="nil"/>
              <w:bottom w:val="single" w:sz="4" w:space="0" w:color="auto"/>
              <w:right w:val="single" w:sz="4" w:space="0" w:color="auto"/>
            </w:tcBorders>
            <w:shd w:val="clear" w:color="auto" w:fill="auto"/>
            <w:vAlign w:val="center"/>
            <w:hideMark/>
          </w:tcPr>
          <w:p w14:paraId="58A245E0"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5 Yıl</w:t>
            </w:r>
          </w:p>
        </w:tc>
        <w:tc>
          <w:tcPr>
            <w:tcW w:w="2400" w:type="dxa"/>
            <w:tcBorders>
              <w:top w:val="nil"/>
              <w:left w:val="nil"/>
              <w:bottom w:val="single" w:sz="4" w:space="0" w:color="auto"/>
              <w:right w:val="single" w:sz="4" w:space="0" w:color="auto"/>
            </w:tcBorders>
            <w:shd w:val="clear" w:color="auto" w:fill="auto"/>
            <w:vAlign w:val="center"/>
            <w:hideMark/>
          </w:tcPr>
          <w:p w14:paraId="645F8B4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25A9C011"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8D3D31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Hizmet Masası üzerinden genel istek ve </w:t>
            </w:r>
            <w:proofErr w:type="gramStart"/>
            <w:r w:rsidRPr="00C33BCD">
              <w:rPr>
                <w:rFonts w:ascii="Calibri" w:eastAsia="Times New Roman" w:hAnsi="Calibri" w:cs="Calibri"/>
                <w:color w:val="000000"/>
                <w:lang w:eastAsia="tr-TR"/>
              </w:rPr>
              <w:t>şikayet</w:t>
            </w:r>
            <w:proofErr w:type="gramEnd"/>
            <w:r w:rsidRPr="00C33BCD">
              <w:rPr>
                <w:rFonts w:ascii="Calibri" w:eastAsia="Times New Roman" w:hAnsi="Calibri" w:cs="Calibri"/>
                <w:color w:val="000000"/>
                <w:lang w:eastAsia="tr-TR"/>
              </w:rPr>
              <w:t xml:space="preserve"> talepleri</w:t>
            </w:r>
          </w:p>
        </w:tc>
        <w:tc>
          <w:tcPr>
            <w:tcW w:w="1440" w:type="dxa"/>
            <w:tcBorders>
              <w:top w:val="nil"/>
              <w:left w:val="nil"/>
              <w:bottom w:val="single" w:sz="4" w:space="0" w:color="auto"/>
              <w:right w:val="single" w:sz="4" w:space="0" w:color="auto"/>
            </w:tcBorders>
            <w:shd w:val="clear" w:color="auto" w:fill="auto"/>
            <w:vAlign w:val="center"/>
            <w:hideMark/>
          </w:tcPr>
          <w:p w14:paraId="7155996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5 Yıl</w:t>
            </w:r>
          </w:p>
        </w:tc>
        <w:tc>
          <w:tcPr>
            <w:tcW w:w="2400" w:type="dxa"/>
            <w:tcBorders>
              <w:top w:val="nil"/>
              <w:left w:val="nil"/>
              <w:bottom w:val="single" w:sz="4" w:space="0" w:color="auto"/>
              <w:right w:val="single" w:sz="4" w:space="0" w:color="auto"/>
            </w:tcBorders>
            <w:shd w:val="clear" w:color="auto" w:fill="auto"/>
            <w:vAlign w:val="center"/>
            <w:hideMark/>
          </w:tcPr>
          <w:p w14:paraId="7BEBF1D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B029992"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C3A027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Hizmet Masası üzerinden iş istekleri</w:t>
            </w:r>
          </w:p>
        </w:tc>
        <w:tc>
          <w:tcPr>
            <w:tcW w:w="1440" w:type="dxa"/>
            <w:tcBorders>
              <w:top w:val="nil"/>
              <w:left w:val="nil"/>
              <w:bottom w:val="single" w:sz="4" w:space="0" w:color="auto"/>
              <w:right w:val="single" w:sz="4" w:space="0" w:color="auto"/>
            </w:tcBorders>
            <w:shd w:val="clear" w:color="auto" w:fill="auto"/>
            <w:vAlign w:val="center"/>
            <w:hideMark/>
          </w:tcPr>
          <w:p w14:paraId="587EB66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5 Yıl</w:t>
            </w:r>
          </w:p>
        </w:tc>
        <w:tc>
          <w:tcPr>
            <w:tcW w:w="2400" w:type="dxa"/>
            <w:tcBorders>
              <w:top w:val="nil"/>
              <w:left w:val="nil"/>
              <w:bottom w:val="single" w:sz="4" w:space="0" w:color="auto"/>
              <w:right w:val="single" w:sz="4" w:space="0" w:color="auto"/>
            </w:tcBorders>
            <w:shd w:val="clear" w:color="auto" w:fill="auto"/>
            <w:vAlign w:val="center"/>
            <w:hideMark/>
          </w:tcPr>
          <w:p w14:paraId="102949D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276A5A2F"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DCA2F0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Hizmet Masası üzerinden ödeme talepleri</w:t>
            </w:r>
          </w:p>
        </w:tc>
        <w:tc>
          <w:tcPr>
            <w:tcW w:w="1440" w:type="dxa"/>
            <w:tcBorders>
              <w:top w:val="nil"/>
              <w:left w:val="nil"/>
              <w:bottom w:val="single" w:sz="4" w:space="0" w:color="auto"/>
              <w:right w:val="single" w:sz="4" w:space="0" w:color="auto"/>
            </w:tcBorders>
            <w:shd w:val="clear" w:color="auto" w:fill="auto"/>
            <w:vAlign w:val="center"/>
            <w:hideMark/>
          </w:tcPr>
          <w:p w14:paraId="607C350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5 Yıl</w:t>
            </w:r>
          </w:p>
        </w:tc>
        <w:tc>
          <w:tcPr>
            <w:tcW w:w="2400" w:type="dxa"/>
            <w:tcBorders>
              <w:top w:val="nil"/>
              <w:left w:val="nil"/>
              <w:bottom w:val="single" w:sz="4" w:space="0" w:color="auto"/>
              <w:right w:val="single" w:sz="4" w:space="0" w:color="auto"/>
            </w:tcBorders>
            <w:shd w:val="clear" w:color="auto" w:fill="auto"/>
            <w:vAlign w:val="center"/>
            <w:hideMark/>
          </w:tcPr>
          <w:p w14:paraId="180C356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36DD4D8C"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361290C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Hizmet Masası üzerinden </w:t>
            </w:r>
            <w:proofErr w:type="gramStart"/>
            <w:r w:rsidRPr="00C33BCD">
              <w:rPr>
                <w:rFonts w:ascii="Calibri" w:eastAsia="Times New Roman" w:hAnsi="Calibri" w:cs="Calibri"/>
                <w:color w:val="000000"/>
                <w:lang w:eastAsia="tr-TR"/>
              </w:rPr>
              <w:t>öğrenci  staj</w:t>
            </w:r>
            <w:proofErr w:type="gramEnd"/>
            <w:r w:rsidRPr="00C33BCD">
              <w:rPr>
                <w:rFonts w:ascii="Calibri" w:eastAsia="Times New Roman" w:hAnsi="Calibri" w:cs="Calibri"/>
                <w:color w:val="000000"/>
                <w:lang w:eastAsia="tr-TR"/>
              </w:rPr>
              <w:t xml:space="preserve">  istekleri alınması</w:t>
            </w:r>
          </w:p>
        </w:tc>
        <w:tc>
          <w:tcPr>
            <w:tcW w:w="1440" w:type="dxa"/>
            <w:tcBorders>
              <w:top w:val="nil"/>
              <w:left w:val="nil"/>
              <w:bottom w:val="single" w:sz="4" w:space="0" w:color="auto"/>
              <w:right w:val="single" w:sz="4" w:space="0" w:color="auto"/>
            </w:tcBorders>
            <w:shd w:val="clear" w:color="auto" w:fill="auto"/>
            <w:vAlign w:val="center"/>
            <w:hideMark/>
          </w:tcPr>
          <w:p w14:paraId="0148AB4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5 Yıl</w:t>
            </w:r>
          </w:p>
        </w:tc>
        <w:tc>
          <w:tcPr>
            <w:tcW w:w="2400" w:type="dxa"/>
            <w:tcBorders>
              <w:top w:val="nil"/>
              <w:left w:val="nil"/>
              <w:bottom w:val="single" w:sz="4" w:space="0" w:color="auto"/>
              <w:right w:val="single" w:sz="4" w:space="0" w:color="auto"/>
            </w:tcBorders>
            <w:shd w:val="clear" w:color="auto" w:fill="auto"/>
            <w:vAlign w:val="center"/>
            <w:hideMark/>
          </w:tcPr>
          <w:p w14:paraId="5BDFE19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29F4FEE"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2F4B8F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Hizmet Masası üzerinden Sosyal Yardım Talepleri</w:t>
            </w:r>
          </w:p>
        </w:tc>
        <w:tc>
          <w:tcPr>
            <w:tcW w:w="1440" w:type="dxa"/>
            <w:tcBorders>
              <w:top w:val="nil"/>
              <w:left w:val="nil"/>
              <w:bottom w:val="single" w:sz="4" w:space="0" w:color="auto"/>
              <w:right w:val="single" w:sz="4" w:space="0" w:color="auto"/>
            </w:tcBorders>
            <w:shd w:val="clear" w:color="auto" w:fill="auto"/>
            <w:vAlign w:val="center"/>
            <w:hideMark/>
          </w:tcPr>
          <w:p w14:paraId="6167E18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5 Yıl</w:t>
            </w:r>
          </w:p>
        </w:tc>
        <w:tc>
          <w:tcPr>
            <w:tcW w:w="2400" w:type="dxa"/>
            <w:tcBorders>
              <w:top w:val="nil"/>
              <w:left w:val="nil"/>
              <w:bottom w:val="single" w:sz="4" w:space="0" w:color="auto"/>
              <w:right w:val="single" w:sz="4" w:space="0" w:color="auto"/>
            </w:tcBorders>
            <w:shd w:val="clear" w:color="auto" w:fill="auto"/>
            <w:vAlign w:val="center"/>
            <w:hideMark/>
          </w:tcPr>
          <w:p w14:paraId="6943A1B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50092E64"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4CA39A0"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Hukuksal Görüş Alınması</w:t>
            </w:r>
          </w:p>
        </w:tc>
        <w:tc>
          <w:tcPr>
            <w:tcW w:w="1440" w:type="dxa"/>
            <w:tcBorders>
              <w:top w:val="nil"/>
              <w:left w:val="nil"/>
              <w:bottom w:val="single" w:sz="4" w:space="0" w:color="auto"/>
              <w:right w:val="single" w:sz="4" w:space="0" w:color="auto"/>
            </w:tcBorders>
            <w:shd w:val="clear" w:color="auto" w:fill="auto"/>
            <w:vAlign w:val="center"/>
            <w:hideMark/>
          </w:tcPr>
          <w:p w14:paraId="2D1172A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20 Yıl</w:t>
            </w:r>
          </w:p>
        </w:tc>
        <w:tc>
          <w:tcPr>
            <w:tcW w:w="2400" w:type="dxa"/>
            <w:tcBorders>
              <w:top w:val="nil"/>
              <w:left w:val="nil"/>
              <w:bottom w:val="single" w:sz="4" w:space="0" w:color="auto"/>
              <w:right w:val="single" w:sz="4" w:space="0" w:color="auto"/>
            </w:tcBorders>
            <w:shd w:val="clear" w:color="auto" w:fill="auto"/>
            <w:vAlign w:val="center"/>
            <w:hideMark/>
          </w:tcPr>
          <w:p w14:paraId="1167A3F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07FD6A58"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B45840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Hukuksal Görüş Oluşturma</w:t>
            </w:r>
          </w:p>
        </w:tc>
        <w:tc>
          <w:tcPr>
            <w:tcW w:w="1440" w:type="dxa"/>
            <w:tcBorders>
              <w:top w:val="nil"/>
              <w:left w:val="nil"/>
              <w:bottom w:val="single" w:sz="4" w:space="0" w:color="auto"/>
              <w:right w:val="single" w:sz="4" w:space="0" w:color="auto"/>
            </w:tcBorders>
            <w:shd w:val="clear" w:color="auto" w:fill="auto"/>
            <w:vAlign w:val="center"/>
            <w:hideMark/>
          </w:tcPr>
          <w:p w14:paraId="04E5CD6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20 Yıl</w:t>
            </w:r>
          </w:p>
        </w:tc>
        <w:tc>
          <w:tcPr>
            <w:tcW w:w="2400" w:type="dxa"/>
            <w:tcBorders>
              <w:top w:val="nil"/>
              <w:left w:val="nil"/>
              <w:bottom w:val="single" w:sz="4" w:space="0" w:color="auto"/>
              <w:right w:val="single" w:sz="4" w:space="0" w:color="auto"/>
            </w:tcBorders>
            <w:shd w:val="clear" w:color="auto" w:fill="auto"/>
            <w:vAlign w:val="center"/>
            <w:hideMark/>
          </w:tcPr>
          <w:p w14:paraId="7F05438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305A185"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FE557A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Huzur hak ödemeleri</w:t>
            </w:r>
          </w:p>
        </w:tc>
        <w:tc>
          <w:tcPr>
            <w:tcW w:w="1440" w:type="dxa"/>
            <w:tcBorders>
              <w:top w:val="nil"/>
              <w:left w:val="nil"/>
              <w:bottom w:val="single" w:sz="4" w:space="0" w:color="auto"/>
              <w:right w:val="single" w:sz="4" w:space="0" w:color="auto"/>
            </w:tcBorders>
            <w:shd w:val="clear" w:color="auto" w:fill="auto"/>
            <w:vAlign w:val="center"/>
            <w:hideMark/>
          </w:tcPr>
          <w:p w14:paraId="3C60AFE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6448417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9CB63E8"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A1232D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İcra Davalarının Takip İşlemleri</w:t>
            </w:r>
          </w:p>
        </w:tc>
        <w:tc>
          <w:tcPr>
            <w:tcW w:w="1440" w:type="dxa"/>
            <w:tcBorders>
              <w:top w:val="nil"/>
              <w:left w:val="nil"/>
              <w:bottom w:val="single" w:sz="4" w:space="0" w:color="auto"/>
              <w:right w:val="single" w:sz="4" w:space="0" w:color="auto"/>
            </w:tcBorders>
            <w:shd w:val="clear" w:color="auto" w:fill="auto"/>
            <w:vAlign w:val="center"/>
            <w:hideMark/>
          </w:tcPr>
          <w:p w14:paraId="373680C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20 Yıl</w:t>
            </w:r>
          </w:p>
        </w:tc>
        <w:tc>
          <w:tcPr>
            <w:tcW w:w="2400" w:type="dxa"/>
            <w:tcBorders>
              <w:top w:val="nil"/>
              <w:left w:val="nil"/>
              <w:bottom w:val="single" w:sz="4" w:space="0" w:color="auto"/>
              <w:right w:val="single" w:sz="4" w:space="0" w:color="auto"/>
            </w:tcBorders>
            <w:shd w:val="clear" w:color="auto" w:fill="auto"/>
            <w:vAlign w:val="center"/>
            <w:hideMark/>
          </w:tcPr>
          <w:p w14:paraId="40F673F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01D66075"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AC4965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İcra İşlemleri</w:t>
            </w:r>
          </w:p>
        </w:tc>
        <w:tc>
          <w:tcPr>
            <w:tcW w:w="1440" w:type="dxa"/>
            <w:tcBorders>
              <w:top w:val="nil"/>
              <w:left w:val="nil"/>
              <w:bottom w:val="single" w:sz="4" w:space="0" w:color="auto"/>
              <w:right w:val="single" w:sz="4" w:space="0" w:color="auto"/>
            </w:tcBorders>
            <w:shd w:val="clear" w:color="auto" w:fill="auto"/>
            <w:vAlign w:val="center"/>
            <w:hideMark/>
          </w:tcPr>
          <w:p w14:paraId="02C795D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20 Yıl</w:t>
            </w:r>
          </w:p>
        </w:tc>
        <w:tc>
          <w:tcPr>
            <w:tcW w:w="2400" w:type="dxa"/>
            <w:tcBorders>
              <w:top w:val="nil"/>
              <w:left w:val="nil"/>
              <w:bottom w:val="single" w:sz="4" w:space="0" w:color="auto"/>
              <w:right w:val="single" w:sz="4" w:space="0" w:color="auto"/>
            </w:tcBorders>
            <w:shd w:val="clear" w:color="auto" w:fill="auto"/>
            <w:vAlign w:val="center"/>
            <w:hideMark/>
          </w:tcPr>
          <w:p w14:paraId="3DCD237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5866F43"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83F12E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İdari Yaptırım Karar Tutanağı</w:t>
            </w:r>
          </w:p>
        </w:tc>
        <w:tc>
          <w:tcPr>
            <w:tcW w:w="1440" w:type="dxa"/>
            <w:tcBorders>
              <w:top w:val="nil"/>
              <w:left w:val="nil"/>
              <w:bottom w:val="single" w:sz="4" w:space="0" w:color="auto"/>
              <w:right w:val="single" w:sz="4" w:space="0" w:color="auto"/>
            </w:tcBorders>
            <w:shd w:val="clear" w:color="auto" w:fill="auto"/>
            <w:vAlign w:val="center"/>
            <w:hideMark/>
          </w:tcPr>
          <w:p w14:paraId="46C56D8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1F06DE2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59796E94"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167546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İfraz-i </w:t>
            </w:r>
            <w:proofErr w:type="spellStart"/>
            <w:r w:rsidRPr="00C33BCD">
              <w:rPr>
                <w:rFonts w:ascii="Calibri" w:eastAsia="Times New Roman" w:hAnsi="Calibri" w:cs="Calibri"/>
                <w:color w:val="000000"/>
                <w:lang w:eastAsia="tr-TR"/>
              </w:rPr>
              <w:t>Tevhid</w:t>
            </w:r>
            <w:proofErr w:type="spellEnd"/>
            <w:r w:rsidRPr="00C33BCD">
              <w:rPr>
                <w:rFonts w:ascii="Calibri" w:eastAsia="Times New Roman" w:hAnsi="Calibri" w:cs="Calibri"/>
                <w:color w:val="000000"/>
                <w:lang w:eastAsia="tr-TR"/>
              </w:rPr>
              <w:t>-Yola Terk İşlemleri</w:t>
            </w:r>
          </w:p>
        </w:tc>
        <w:tc>
          <w:tcPr>
            <w:tcW w:w="1440" w:type="dxa"/>
            <w:tcBorders>
              <w:top w:val="nil"/>
              <w:left w:val="nil"/>
              <w:bottom w:val="single" w:sz="4" w:space="0" w:color="auto"/>
              <w:right w:val="single" w:sz="4" w:space="0" w:color="auto"/>
            </w:tcBorders>
            <w:shd w:val="clear" w:color="auto" w:fill="auto"/>
            <w:vAlign w:val="center"/>
            <w:hideMark/>
          </w:tcPr>
          <w:p w14:paraId="241DBEF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2433275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50505630"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293F72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İhale ve Satınalma İşlemlerinin Yürütülmesi</w:t>
            </w:r>
          </w:p>
        </w:tc>
        <w:tc>
          <w:tcPr>
            <w:tcW w:w="1440" w:type="dxa"/>
            <w:tcBorders>
              <w:top w:val="nil"/>
              <w:left w:val="nil"/>
              <w:bottom w:val="single" w:sz="4" w:space="0" w:color="auto"/>
              <w:right w:val="single" w:sz="4" w:space="0" w:color="auto"/>
            </w:tcBorders>
            <w:shd w:val="clear" w:color="auto" w:fill="auto"/>
            <w:vAlign w:val="center"/>
            <w:hideMark/>
          </w:tcPr>
          <w:p w14:paraId="217DC01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703F87F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w:t>
            </w:r>
          </w:p>
        </w:tc>
      </w:tr>
      <w:tr w:rsidR="00C33BCD" w:rsidRPr="00C33BCD" w14:paraId="4B2B5937"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35075DA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İkinci El Eşya Talep İşlemi</w:t>
            </w:r>
          </w:p>
        </w:tc>
        <w:tc>
          <w:tcPr>
            <w:tcW w:w="1440" w:type="dxa"/>
            <w:tcBorders>
              <w:top w:val="nil"/>
              <w:left w:val="nil"/>
              <w:bottom w:val="single" w:sz="4" w:space="0" w:color="auto"/>
              <w:right w:val="single" w:sz="4" w:space="0" w:color="auto"/>
            </w:tcBorders>
            <w:shd w:val="clear" w:color="auto" w:fill="auto"/>
            <w:vAlign w:val="center"/>
            <w:hideMark/>
          </w:tcPr>
          <w:p w14:paraId="76A0D74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2 Yıl</w:t>
            </w:r>
          </w:p>
        </w:tc>
        <w:tc>
          <w:tcPr>
            <w:tcW w:w="2400" w:type="dxa"/>
            <w:tcBorders>
              <w:top w:val="nil"/>
              <w:left w:val="nil"/>
              <w:bottom w:val="single" w:sz="4" w:space="0" w:color="auto"/>
              <w:right w:val="single" w:sz="4" w:space="0" w:color="auto"/>
            </w:tcBorders>
            <w:shd w:val="clear" w:color="auto" w:fill="auto"/>
            <w:vAlign w:val="center"/>
            <w:hideMark/>
          </w:tcPr>
          <w:p w14:paraId="137002E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3CEEABD5"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90A66E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İmar Durumu Verilmesi</w:t>
            </w:r>
          </w:p>
        </w:tc>
        <w:tc>
          <w:tcPr>
            <w:tcW w:w="1440" w:type="dxa"/>
            <w:tcBorders>
              <w:top w:val="nil"/>
              <w:left w:val="nil"/>
              <w:bottom w:val="single" w:sz="4" w:space="0" w:color="auto"/>
              <w:right w:val="single" w:sz="4" w:space="0" w:color="auto"/>
            </w:tcBorders>
            <w:shd w:val="clear" w:color="auto" w:fill="auto"/>
            <w:vAlign w:val="center"/>
            <w:hideMark/>
          </w:tcPr>
          <w:p w14:paraId="7F1A702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344E5A6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DCB3A72"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B42EDBC"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İmar Planlarının Yeniden Düzenlenmesi Süreci</w:t>
            </w:r>
          </w:p>
        </w:tc>
        <w:tc>
          <w:tcPr>
            <w:tcW w:w="1440" w:type="dxa"/>
            <w:tcBorders>
              <w:top w:val="nil"/>
              <w:left w:val="nil"/>
              <w:bottom w:val="single" w:sz="4" w:space="0" w:color="auto"/>
              <w:right w:val="single" w:sz="4" w:space="0" w:color="auto"/>
            </w:tcBorders>
            <w:shd w:val="clear" w:color="auto" w:fill="auto"/>
            <w:vAlign w:val="center"/>
            <w:hideMark/>
          </w:tcPr>
          <w:p w14:paraId="41A7199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428D9CF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5BA0F73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88E004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lastRenderedPageBreak/>
              <w:t xml:space="preserve">İnternet Üzerinden İstek; </w:t>
            </w:r>
            <w:proofErr w:type="gramStart"/>
            <w:r w:rsidRPr="00C33BCD">
              <w:rPr>
                <w:rFonts w:ascii="Calibri" w:eastAsia="Times New Roman" w:hAnsi="Calibri" w:cs="Calibri"/>
                <w:color w:val="000000"/>
                <w:lang w:eastAsia="tr-TR"/>
              </w:rPr>
              <w:t>Şikayet</w:t>
            </w:r>
            <w:proofErr w:type="gramEnd"/>
            <w:r w:rsidRPr="00C33BCD">
              <w:rPr>
                <w:rFonts w:ascii="Calibri" w:eastAsia="Times New Roman" w:hAnsi="Calibri" w:cs="Calibri"/>
                <w:color w:val="000000"/>
                <w:lang w:eastAsia="tr-TR"/>
              </w:rPr>
              <w:t xml:space="preserve"> Öneri</w:t>
            </w:r>
          </w:p>
        </w:tc>
        <w:tc>
          <w:tcPr>
            <w:tcW w:w="1440" w:type="dxa"/>
            <w:tcBorders>
              <w:top w:val="nil"/>
              <w:left w:val="nil"/>
              <w:bottom w:val="single" w:sz="4" w:space="0" w:color="auto"/>
              <w:right w:val="single" w:sz="4" w:space="0" w:color="auto"/>
            </w:tcBorders>
            <w:shd w:val="clear" w:color="auto" w:fill="auto"/>
            <w:vAlign w:val="center"/>
            <w:hideMark/>
          </w:tcPr>
          <w:p w14:paraId="4AAD8DF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7F2C255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CF9DEF1"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9398C0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İnternet Üzerinden Kredi Kartıyla Ödeme İşlemi</w:t>
            </w:r>
          </w:p>
        </w:tc>
        <w:tc>
          <w:tcPr>
            <w:tcW w:w="1440" w:type="dxa"/>
            <w:tcBorders>
              <w:top w:val="nil"/>
              <w:left w:val="nil"/>
              <w:bottom w:val="single" w:sz="4" w:space="0" w:color="auto"/>
              <w:right w:val="single" w:sz="4" w:space="0" w:color="auto"/>
            </w:tcBorders>
            <w:shd w:val="clear" w:color="auto" w:fill="auto"/>
            <w:vAlign w:val="center"/>
            <w:hideMark/>
          </w:tcPr>
          <w:p w14:paraId="3FBE544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0 Gün</w:t>
            </w:r>
          </w:p>
        </w:tc>
        <w:tc>
          <w:tcPr>
            <w:tcW w:w="2400" w:type="dxa"/>
            <w:tcBorders>
              <w:top w:val="nil"/>
              <w:left w:val="nil"/>
              <w:bottom w:val="single" w:sz="4" w:space="0" w:color="auto"/>
              <w:right w:val="single" w:sz="4" w:space="0" w:color="auto"/>
            </w:tcBorders>
            <w:shd w:val="clear" w:color="auto" w:fill="auto"/>
            <w:vAlign w:val="center"/>
            <w:hideMark/>
          </w:tcPr>
          <w:p w14:paraId="03B39F7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3F06108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38EA924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İnternet Üzerinden Ödeme Faaliyetleri</w:t>
            </w:r>
          </w:p>
        </w:tc>
        <w:tc>
          <w:tcPr>
            <w:tcW w:w="1440" w:type="dxa"/>
            <w:tcBorders>
              <w:top w:val="nil"/>
              <w:left w:val="nil"/>
              <w:bottom w:val="single" w:sz="4" w:space="0" w:color="auto"/>
              <w:right w:val="single" w:sz="4" w:space="0" w:color="auto"/>
            </w:tcBorders>
            <w:shd w:val="clear" w:color="auto" w:fill="auto"/>
            <w:vAlign w:val="center"/>
            <w:hideMark/>
          </w:tcPr>
          <w:p w14:paraId="19FB6A2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5D23BC9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3CB0F9FD"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6B586B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İnternet Üzerinden Üyelik ve Sicil İşlemleri</w:t>
            </w:r>
          </w:p>
        </w:tc>
        <w:tc>
          <w:tcPr>
            <w:tcW w:w="1440" w:type="dxa"/>
            <w:tcBorders>
              <w:top w:val="nil"/>
              <w:left w:val="nil"/>
              <w:bottom w:val="single" w:sz="4" w:space="0" w:color="auto"/>
              <w:right w:val="single" w:sz="4" w:space="0" w:color="auto"/>
            </w:tcBorders>
            <w:shd w:val="clear" w:color="auto" w:fill="auto"/>
            <w:vAlign w:val="center"/>
            <w:hideMark/>
          </w:tcPr>
          <w:p w14:paraId="5CFE6C6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2792902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0B17B98"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C73463C"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İsim Değişikliği Dilekçesi</w:t>
            </w:r>
          </w:p>
        </w:tc>
        <w:tc>
          <w:tcPr>
            <w:tcW w:w="1440" w:type="dxa"/>
            <w:tcBorders>
              <w:top w:val="nil"/>
              <w:left w:val="nil"/>
              <w:bottom w:val="single" w:sz="4" w:space="0" w:color="auto"/>
              <w:right w:val="single" w:sz="4" w:space="0" w:color="auto"/>
            </w:tcBorders>
            <w:shd w:val="clear" w:color="auto" w:fill="auto"/>
            <w:vAlign w:val="center"/>
            <w:hideMark/>
          </w:tcPr>
          <w:p w14:paraId="1D5A582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2DF4501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5B93121"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3DF25A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İstek ve </w:t>
            </w:r>
            <w:proofErr w:type="gramStart"/>
            <w:r w:rsidRPr="00C33BCD">
              <w:rPr>
                <w:rFonts w:ascii="Calibri" w:eastAsia="Times New Roman" w:hAnsi="Calibri" w:cs="Calibri"/>
                <w:color w:val="000000"/>
                <w:lang w:eastAsia="tr-TR"/>
              </w:rPr>
              <w:t>Şikayet</w:t>
            </w:r>
            <w:proofErr w:type="gramEnd"/>
            <w:r w:rsidRPr="00C33BCD">
              <w:rPr>
                <w:rFonts w:ascii="Calibri" w:eastAsia="Times New Roman" w:hAnsi="Calibri" w:cs="Calibri"/>
                <w:color w:val="000000"/>
                <w:lang w:eastAsia="tr-TR"/>
              </w:rPr>
              <w:t xml:space="preserve"> Yönetimi (Zabıta işlemleri)</w:t>
            </w:r>
          </w:p>
        </w:tc>
        <w:tc>
          <w:tcPr>
            <w:tcW w:w="1440" w:type="dxa"/>
            <w:tcBorders>
              <w:top w:val="nil"/>
              <w:left w:val="nil"/>
              <w:bottom w:val="single" w:sz="4" w:space="0" w:color="auto"/>
              <w:right w:val="single" w:sz="4" w:space="0" w:color="auto"/>
            </w:tcBorders>
            <w:shd w:val="clear" w:color="auto" w:fill="auto"/>
            <w:vAlign w:val="center"/>
            <w:hideMark/>
          </w:tcPr>
          <w:p w14:paraId="22B42A5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74C85D8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56C6D4F"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C9E893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İstek ve </w:t>
            </w:r>
            <w:proofErr w:type="gramStart"/>
            <w:r w:rsidRPr="00C33BCD">
              <w:rPr>
                <w:rFonts w:ascii="Calibri" w:eastAsia="Times New Roman" w:hAnsi="Calibri" w:cs="Calibri"/>
                <w:color w:val="000000"/>
                <w:lang w:eastAsia="tr-TR"/>
              </w:rPr>
              <w:t>Şikayet</w:t>
            </w:r>
            <w:proofErr w:type="gramEnd"/>
            <w:r w:rsidRPr="00C33BCD">
              <w:rPr>
                <w:rFonts w:ascii="Calibri" w:eastAsia="Times New Roman" w:hAnsi="Calibri" w:cs="Calibri"/>
                <w:color w:val="000000"/>
                <w:lang w:eastAsia="tr-TR"/>
              </w:rPr>
              <w:t xml:space="preserve"> Yönetimi (Temizlik işlemleri)</w:t>
            </w:r>
          </w:p>
        </w:tc>
        <w:tc>
          <w:tcPr>
            <w:tcW w:w="1440" w:type="dxa"/>
            <w:tcBorders>
              <w:top w:val="nil"/>
              <w:left w:val="nil"/>
              <w:bottom w:val="single" w:sz="4" w:space="0" w:color="auto"/>
              <w:right w:val="single" w:sz="4" w:space="0" w:color="auto"/>
            </w:tcBorders>
            <w:shd w:val="clear" w:color="auto" w:fill="auto"/>
            <w:vAlign w:val="center"/>
            <w:hideMark/>
          </w:tcPr>
          <w:p w14:paraId="1903E99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4625063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262C289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BAA36C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İstek ve </w:t>
            </w:r>
            <w:proofErr w:type="gramStart"/>
            <w:r w:rsidRPr="00C33BCD">
              <w:rPr>
                <w:rFonts w:ascii="Calibri" w:eastAsia="Times New Roman" w:hAnsi="Calibri" w:cs="Calibri"/>
                <w:color w:val="000000"/>
                <w:lang w:eastAsia="tr-TR"/>
              </w:rPr>
              <w:t>Şikayet</w:t>
            </w:r>
            <w:proofErr w:type="gramEnd"/>
            <w:r w:rsidRPr="00C33BCD">
              <w:rPr>
                <w:rFonts w:ascii="Calibri" w:eastAsia="Times New Roman" w:hAnsi="Calibri" w:cs="Calibri"/>
                <w:color w:val="000000"/>
                <w:lang w:eastAsia="tr-TR"/>
              </w:rPr>
              <w:t xml:space="preserve"> Yönetimi (Hukuksal İşlemler)</w:t>
            </w:r>
          </w:p>
        </w:tc>
        <w:tc>
          <w:tcPr>
            <w:tcW w:w="1440" w:type="dxa"/>
            <w:tcBorders>
              <w:top w:val="nil"/>
              <w:left w:val="nil"/>
              <w:bottom w:val="single" w:sz="4" w:space="0" w:color="auto"/>
              <w:right w:val="single" w:sz="4" w:space="0" w:color="auto"/>
            </w:tcBorders>
            <w:shd w:val="clear" w:color="auto" w:fill="auto"/>
            <w:vAlign w:val="center"/>
            <w:hideMark/>
          </w:tcPr>
          <w:p w14:paraId="4C05652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20 yıl</w:t>
            </w:r>
          </w:p>
        </w:tc>
        <w:tc>
          <w:tcPr>
            <w:tcW w:w="2400" w:type="dxa"/>
            <w:tcBorders>
              <w:top w:val="nil"/>
              <w:left w:val="nil"/>
              <w:bottom w:val="single" w:sz="4" w:space="0" w:color="auto"/>
              <w:right w:val="single" w:sz="4" w:space="0" w:color="auto"/>
            </w:tcBorders>
            <w:shd w:val="clear" w:color="auto" w:fill="auto"/>
            <w:vAlign w:val="center"/>
            <w:hideMark/>
          </w:tcPr>
          <w:p w14:paraId="0605C390"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D4AECF4"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71E8C1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 İstek ve </w:t>
            </w:r>
            <w:proofErr w:type="gramStart"/>
            <w:r w:rsidRPr="00C33BCD">
              <w:rPr>
                <w:rFonts w:ascii="Calibri" w:eastAsia="Times New Roman" w:hAnsi="Calibri" w:cs="Calibri"/>
                <w:color w:val="000000"/>
                <w:lang w:eastAsia="tr-TR"/>
              </w:rPr>
              <w:t>Şikayet</w:t>
            </w:r>
            <w:proofErr w:type="gramEnd"/>
            <w:r w:rsidRPr="00C33BCD">
              <w:rPr>
                <w:rFonts w:ascii="Calibri" w:eastAsia="Times New Roman" w:hAnsi="Calibri" w:cs="Calibri"/>
                <w:color w:val="000000"/>
                <w:lang w:eastAsia="tr-TR"/>
              </w:rPr>
              <w:t xml:space="preserve"> Yönetimi (Muhtarlık İşlemleri)</w:t>
            </w:r>
          </w:p>
        </w:tc>
        <w:tc>
          <w:tcPr>
            <w:tcW w:w="1440" w:type="dxa"/>
            <w:tcBorders>
              <w:top w:val="nil"/>
              <w:left w:val="nil"/>
              <w:bottom w:val="single" w:sz="4" w:space="0" w:color="auto"/>
              <w:right w:val="single" w:sz="4" w:space="0" w:color="auto"/>
            </w:tcBorders>
            <w:shd w:val="clear" w:color="auto" w:fill="auto"/>
            <w:vAlign w:val="center"/>
            <w:hideMark/>
          </w:tcPr>
          <w:p w14:paraId="39F20B2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15A2B01C"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B8828F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E710AC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İstek ve </w:t>
            </w:r>
            <w:proofErr w:type="gramStart"/>
            <w:r w:rsidRPr="00C33BCD">
              <w:rPr>
                <w:rFonts w:ascii="Calibri" w:eastAsia="Times New Roman" w:hAnsi="Calibri" w:cs="Calibri"/>
                <w:color w:val="000000"/>
                <w:lang w:eastAsia="tr-TR"/>
              </w:rPr>
              <w:t>Şikayet</w:t>
            </w:r>
            <w:proofErr w:type="gramEnd"/>
            <w:r w:rsidRPr="00C33BCD">
              <w:rPr>
                <w:rFonts w:ascii="Calibri" w:eastAsia="Times New Roman" w:hAnsi="Calibri" w:cs="Calibri"/>
                <w:color w:val="000000"/>
                <w:lang w:eastAsia="tr-TR"/>
              </w:rPr>
              <w:t xml:space="preserve"> Yönetimi (BİMER; CİMER Üzerinden)</w:t>
            </w:r>
          </w:p>
        </w:tc>
        <w:tc>
          <w:tcPr>
            <w:tcW w:w="1440" w:type="dxa"/>
            <w:tcBorders>
              <w:top w:val="nil"/>
              <w:left w:val="nil"/>
              <w:bottom w:val="single" w:sz="4" w:space="0" w:color="auto"/>
              <w:right w:val="single" w:sz="4" w:space="0" w:color="auto"/>
            </w:tcBorders>
            <w:shd w:val="clear" w:color="auto" w:fill="auto"/>
            <w:vAlign w:val="center"/>
            <w:hideMark/>
          </w:tcPr>
          <w:p w14:paraId="31B67E3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411486E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77F05CF2"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198EF9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İş Edindirme</w:t>
            </w:r>
          </w:p>
        </w:tc>
        <w:tc>
          <w:tcPr>
            <w:tcW w:w="1440" w:type="dxa"/>
            <w:tcBorders>
              <w:top w:val="nil"/>
              <w:left w:val="nil"/>
              <w:bottom w:val="single" w:sz="4" w:space="0" w:color="auto"/>
              <w:right w:val="single" w:sz="4" w:space="0" w:color="auto"/>
            </w:tcBorders>
            <w:shd w:val="clear" w:color="auto" w:fill="auto"/>
            <w:vAlign w:val="center"/>
            <w:hideMark/>
          </w:tcPr>
          <w:p w14:paraId="232C357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720D011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7971D708"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B2A9EB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İşyeri Denetim Formu</w:t>
            </w:r>
          </w:p>
        </w:tc>
        <w:tc>
          <w:tcPr>
            <w:tcW w:w="1440" w:type="dxa"/>
            <w:tcBorders>
              <w:top w:val="nil"/>
              <w:left w:val="nil"/>
              <w:bottom w:val="single" w:sz="4" w:space="0" w:color="auto"/>
              <w:right w:val="single" w:sz="4" w:space="0" w:color="auto"/>
            </w:tcBorders>
            <w:shd w:val="clear" w:color="auto" w:fill="auto"/>
            <w:vAlign w:val="center"/>
            <w:hideMark/>
          </w:tcPr>
          <w:p w14:paraId="0D185EA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7AF3E3A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43CA5F4"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F534BD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İşyeri Ruhsatı</w:t>
            </w:r>
          </w:p>
        </w:tc>
        <w:tc>
          <w:tcPr>
            <w:tcW w:w="1440" w:type="dxa"/>
            <w:tcBorders>
              <w:top w:val="nil"/>
              <w:left w:val="nil"/>
              <w:bottom w:val="single" w:sz="4" w:space="0" w:color="auto"/>
              <w:right w:val="single" w:sz="4" w:space="0" w:color="auto"/>
            </w:tcBorders>
            <w:shd w:val="clear" w:color="auto" w:fill="auto"/>
            <w:vAlign w:val="center"/>
            <w:hideMark/>
          </w:tcPr>
          <w:p w14:paraId="59921DCC"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558E040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5A1EB62A"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5B76AB0"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İşyeri Tespit Tutanağı</w:t>
            </w:r>
          </w:p>
        </w:tc>
        <w:tc>
          <w:tcPr>
            <w:tcW w:w="1440" w:type="dxa"/>
            <w:tcBorders>
              <w:top w:val="nil"/>
              <w:left w:val="nil"/>
              <w:bottom w:val="single" w:sz="4" w:space="0" w:color="auto"/>
              <w:right w:val="single" w:sz="4" w:space="0" w:color="auto"/>
            </w:tcBorders>
            <w:shd w:val="clear" w:color="auto" w:fill="auto"/>
            <w:vAlign w:val="center"/>
            <w:hideMark/>
          </w:tcPr>
          <w:p w14:paraId="4884D51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2AF0274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3D23C2E3"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73F430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İzin Talep İşlemleri</w:t>
            </w:r>
          </w:p>
        </w:tc>
        <w:tc>
          <w:tcPr>
            <w:tcW w:w="1440" w:type="dxa"/>
            <w:tcBorders>
              <w:top w:val="nil"/>
              <w:left w:val="nil"/>
              <w:bottom w:val="single" w:sz="4" w:space="0" w:color="auto"/>
              <w:right w:val="single" w:sz="4" w:space="0" w:color="auto"/>
            </w:tcBorders>
            <w:shd w:val="clear" w:color="auto" w:fill="auto"/>
            <w:vAlign w:val="center"/>
            <w:hideMark/>
          </w:tcPr>
          <w:p w14:paraId="00FB07E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396A469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2E1A78F"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FF8593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Kamu Kurumlarına Yazı Yazılması</w:t>
            </w:r>
          </w:p>
        </w:tc>
        <w:tc>
          <w:tcPr>
            <w:tcW w:w="1440" w:type="dxa"/>
            <w:tcBorders>
              <w:top w:val="nil"/>
              <w:left w:val="nil"/>
              <w:bottom w:val="single" w:sz="4" w:space="0" w:color="auto"/>
              <w:right w:val="single" w:sz="4" w:space="0" w:color="auto"/>
            </w:tcBorders>
            <w:shd w:val="clear" w:color="auto" w:fill="auto"/>
            <w:vAlign w:val="center"/>
            <w:hideMark/>
          </w:tcPr>
          <w:p w14:paraId="1582F87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5C826EC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651589F"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5E5E0C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Kat İrtifakı İşlemleri</w:t>
            </w:r>
          </w:p>
        </w:tc>
        <w:tc>
          <w:tcPr>
            <w:tcW w:w="1440" w:type="dxa"/>
            <w:tcBorders>
              <w:top w:val="nil"/>
              <w:left w:val="nil"/>
              <w:bottom w:val="single" w:sz="4" w:space="0" w:color="auto"/>
              <w:right w:val="single" w:sz="4" w:space="0" w:color="auto"/>
            </w:tcBorders>
            <w:shd w:val="clear" w:color="auto" w:fill="auto"/>
            <w:vAlign w:val="center"/>
            <w:hideMark/>
          </w:tcPr>
          <w:p w14:paraId="0EEE201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605209D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CD3D63E"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39C1B6D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Kiracı İlişik Kesme İşlemi</w:t>
            </w:r>
          </w:p>
        </w:tc>
        <w:tc>
          <w:tcPr>
            <w:tcW w:w="1440" w:type="dxa"/>
            <w:tcBorders>
              <w:top w:val="nil"/>
              <w:left w:val="nil"/>
              <w:bottom w:val="single" w:sz="4" w:space="0" w:color="auto"/>
              <w:right w:val="single" w:sz="4" w:space="0" w:color="auto"/>
            </w:tcBorders>
            <w:shd w:val="clear" w:color="auto" w:fill="auto"/>
            <w:vAlign w:val="center"/>
            <w:hideMark/>
          </w:tcPr>
          <w:p w14:paraId="578FF8D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494B67A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2E490F3F"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5CEF64C"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Komisyon Raporların Oluşturulması</w:t>
            </w:r>
          </w:p>
        </w:tc>
        <w:tc>
          <w:tcPr>
            <w:tcW w:w="1440" w:type="dxa"/>
            <w:tcBorders>
              <w:top w:val="nil"/>
              <w:left w:val="nil"/>
              <w:bottom w:val="single" w:sz="4" w:space="0" w:color="auto"/>
              <w:right w:val="single" w:sz="4" w:space="0" w:color="auto"/>
            </w:tcBorders>
            <w:shd w:val="clear" w:color="auto" w:fill="auto"/>
            <w:vAlign w:val="center"/>
            <w:hideMark/>
          </w:tcPr>
          <w:p w14:paraId="3FCB792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7BF2D7A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0BEE2FF1"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3DAA00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Kotlu Kroki Belgesi Verilmesi</w:t>
            </w:r>
          </w:p>
        </w:tc>
        <w:tc>
          <w:tcPr>
            <w:tcW w:w="1440" w:type="dxa"/>
            <w:tcBorders>
              <w:top w:val="nil"/>
              <w:left w:val="nil"/>
              <w:bottom w:val="single" w:sz="4" w:space="0" w:color="auto"/>
              <w:right w:val="single" w:sz="4" w:space="0" w:color="auto"/>
            </w:tcBorders>
            <w:shd w:val="clear" w:color="auto" w:fill="auto"/>
            <w:vAlign w:val="center"/>
            <w:hideMark/>
          </w:tcPr>
          <w:p w14:paraId="353B0D7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3580093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762EA61D"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BB1E36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Meclis Kararlarının Oluşturulması</w:t>
            </w:r>
          </w:p>
        </w:tc>
        <w:tc>
          <w:tcPr>
            <w:tcW w:w="1440" w:type="dxa"/>
            <w:tcBorders>
              <w:top w:val="nil"/>
              <w:left w:val="nil"/>
              <w:bottom w:val="single" w:sz="4" w:space="0" w:color="auto"/>
              <w:right w:val="single" w:sz="4" w:space="0" w:color="auto"/>
            </w:tcBorders>
            <w:shd w:val="clear" w:color="auto" w:fill="auto"/>
            <w:vAlign w:val="center"/>
            <w:hideMark/>
          </w:tcPr>
          <w:p w14:paraId="026EB34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6BDF723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25026BD0"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6A7A58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Mimari Ön Olur İşlemleri</w:t>
            </w:r>
          </w:p>
        </w:tc>
        <w:tc>
          <w:tcPr>
            <w:tcW w:w="1440" w:type="dxa"/>
            <w:tcBorders>
              <w:top w:val="nil"/>
              <w:left w:val="nil"/>
              <w:bottom w:val="single" w:sz="4" w:space="0" w:color="auto"/>
              <w:right w:val="single" w:sz="4" w:space="0" w:color="auto"/>
            </w:tcBorders>
            <w:shd w:val="clear" w:color="auto" w:fill="auto"/>
            <w:vAlign w:val="center"/>
            <w:hideMark/>
          </w:tcPr>
          <w:p w14:paraId="1886747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792F41F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0EBE029C"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8EEBE5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Muhasebe İşlemleri</w:t>
            </w:r>
          </w:p>
        </w:tc>
        <w:tc>
          <w:tcPr>
            <w:tcW w:w="1440" w:type="dxa"/>
            <w:tcBorders>
              <w:top w:val="nil"/>
              <w:left w:val="nil"/>
              <w:bottom w:val="single" w:sz="4" w:space="0" w:color="auto"/>
              <w:right w:val="single" w:sz="4" w:space="0" w:color="auto"/>
            </w:tcBorders>
            <w:shd w:val="clear" w:color="auto" w:fill="auto"/>
            <w:vAlign w:val="center"/>
            <w:hideMark/>
          </w:tcPr>
          <w:p w14:paraId="2A08D6C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3024CC4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D698DE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A76D85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Nakil Başvuru İşlemleri</w:t>
            </w:r>
          </w:p>
        </w:tc>
        <w:tc>
          <w:tcPr>
            <w:tcW w:w="1440" w:type="dxa"/>
            <w:tcBorders>
              <w:top w:val="nil"/>
              <w:left w:val="nil"/>
              <w:bottom w:val="single" w:sz="4" w:space="0" w:color="auto"/>
              <w:right w:val="single" w:sz="4" w:space="0" w:color="auto"/>
            </w:tcBorders>
            <w:shd w:val="clear" w:color="auto" w:fill="auto"/>
            <w:vAlign w:val="center"/>
            <w:hideMark/>
          </w:tcPr>
          <w:p w14:paraId="2C5647E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0510B7D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76E717F4"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5764FE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Ödeme Faaliyetleri</w:t>
            </w:r>
          </w:p>
        </w:tc>
        <w:tc>
          <w:tcPr>
            <w:tcW w:w="1440" w:type="dxa"/>
            <w:tcBorders>
              <w:top w:val="nil"/>
              <w:left w:val="nil"/>
              <w:bottom w:val="single" w:sz="4" w:space="0" w:color="auto"/>
              <w:right w:val="single" w:sz="4" w:space="0" w:color="auto"/>
            </w:tcBorders>
            <w:shd w:val="clear" w:color="auto" w:fill="auto"/>
            <w:vAlign w:val="center"/>
            <w:hideMark/>
          </w:tcPr>
          <w:p w14:paraId="26E4418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1DB2FED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5247044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A8EDF0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lastRenderedPageBreak/>
              <w:t>Ölçü Ayar Aletlerinin Kalibrasyonu</w:t>
            </w:r>
          </w:p>
        </w:tc>
        <w:tc>
          <w:tcPr>
            <w:tcW w:w="1440" w:type="dxa"/>
            <w:tcBorders>
              <w:top w:val="nil"/>
              <w:left w:val="nil"/>
              <w:bottom w:val="single" w:sz="4" w:space="0" w:color="auto"/>
              <w:right w:val="single" w:sz="4" w:space="0" w:color="auto"/>
            </w:tcBorders>
            <w:shd w:val="clear" w:color="auto" w:fill="auto"/>
            <w:vAlign w:val="center"/>
            <w:hideMark/>
          </w:tcPr>
          <w:p w14:paraId="760F054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5 Yıl</w:t>
            </w:r>
          </w:p>
        </w:tc>
        <w:tc>
          <w:tcPr>
            <w:tcW w:w="2400" w:type="dxa"/>
            <w:tcBorders>
              <w:top w:val="nil"/>
              <w:left w:val="nil"/>
              <w:bottom w:val="single" w:sz="4" w:space="0" w:color="auto"/>
              <w:right w:val="single" w:sz="4" w:space="0" w:color="auto"/>
            </w:tcBorders>
            <w:shd w:val="clear" w:color="auto" w:fill="auto"/>
            <w:vAlign w:val="center"/>
            <w:hideMark/>
          </w:tcPr>
          <w:p w14:paraId="3949762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03A5B04"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97CA5B0"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Para cezası ve yıkım kararı iptal dilekçesi</w:t>
            </w:r>
          </w:p>
        </w:tc>
        <w:tc>
          <w:tcPr>
            <w:tcW w:w="1440" w:type="dxa"/>
            <w:tcBorders>
              <w:top w:val="nil"/>
              <w:left w:val="nil"/>
              <w:bottom w:val="single" w:sz="4" w:space="0" w:color="auto"/>
              <w:right w:val="single" w:sz="4" w:space="0" w:color="auto"/>
            </w:tcBorders>
            <w:shd w:val="clear" w:color="auto" w:fill="auto"/>
            <w:vAlign w:val="center"/>
            <w:hideMark/>
          </w:tcPr>
          <w:p w14:paraId="0DED0EC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5A5BD65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37D02BEA"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9C25DA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Park ve Bahçe İşlemlerinde İstek ve Şikayetlerin Alınması</w:t>
            </w:r>
          </w:p>
        </w:tc>
        <w:tc>
          <w:tcPr>
            <w:tcW w:w="1440" w:type="dxa"/>
            <w:tcBorders>
              <w:top w:val="nil"/>
              <w:left w:val="nil"/>
              <w:bottom w:val="single" w:sz="4" w:space="0" w:color="auto"/>
              <w:right w:val="single" w:sz="4" w:space="0" w:color="auto"/>
            </w:tcBorders>
            <w:shd w:val="clear" w:color="auto" w:fill="auto"/>
            <w:vAlign w:val="center"/>
            <w:hideMark/>
          </w:tcPr>
          <w:p w14:paraId="208FA82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4232F43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4A8B32A"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831777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Pazaryeri işgaliye tahsilatı</w:t>
            </w:r>
          </w:p>
        </w:tc>
        <w:tc>
          <w:tcPr>
            <w:tcW w:w="1440" w:type="dxa"/>
            <w:tcBorders>
              <w:top w:val="nil"/>
              <w:left w:val="nil"/>
              <w:bottom w:val="single" w:sz="4" w:space="0" w:color="auto"/>
              <w:right w:val="single" w:sz="4" w:space="0" w:color="auto"/>
            </w:tcBorders>
            <w:shd w:val="clear" w:color="auto" w:fill="auto"/>
            <w:vAlign w:val="center"/>
            <w:hideMark/>
          </w:tcPr>
          <w:p w14:paraId="2CC1DB3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2402A60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709F50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6EE0A7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Personel İzin Dilekçesi İşlemi</w:t>
            </w:r>
          </w:p>
        </w:tc>
        <w:tc>
          <w:tcPr>
            <w:tcW w:w="1440" w:type="dxa"/>
            <w:tcBorders>
              <w:top w:val="nil"/>
              <w:left w:val="nil"/>
              <w:bottom w:val="single" w:sz="4" w:space="0" w:color="auto"/>
              <w:right w:val="single" w:sz="4" w:space="0" w:color="auto"/>
            </w:tcBorders>
            <w:shd w:val="clear" w:color="auto" w:fill="auto"/>
            <w:vAlign w:val="center"/>
            <w:hideMark/>
          </w:tcPr>
          <w:p w14:paraId="1513E6D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378AE89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721737FB"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40AA16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Personel Listesi</w:t>
            </w:r>
          </w:p>
        </w:tc>
        <w:tc>
          <w:tcPr>
            <w:tcW w:w="1440" w:type="dxa"/>
            <w:tcBorders>
              <w:top w:val="nil"/>
              <w:left w:val="nil"/>
              <w:bottom w:val="single" w:sz="4" w:space="0" w:color="auto"/>
              <w:right w:val="single" w:sz="4" w:space="0" w:color="auto"/>
            </w:tcBorders>
            <w:shd w:val="clear" w:color="auto" w:fill="auto"/>
            <w:vAlign w:val="center"/>
            <w:hideMark/>
          </w:tcPr>
          <w:p w14:paraId="26DFCB2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2 Yıl</w:t>
            </w:r>
          </w:p>
        </w:tc>
        <w:tc>
          <w:tcPr>
            <w:tcW w:w="2400" w:type="dxa"/>
            <w:tcBorders>
              <w:top w:val="nil"/>
              <w:left w:val="nil"/>
              <w:bottom w:val="single" w:sz="4" w:space="0" w:color="auto"/>
              <w:right w:val="single" w:sz="4" w:space="0" w:color="auto"/>
            </w:tcBorders>
            <w:shd w:val="clear" w:color="auto" w:fill="auto"/>
            <w:vAlign w:val="center"/>
            <w:hideMark/>
          </w:tcPr>
          <w:p w14:paraId="7281A15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AC7387A"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FCB8CF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Personel Mesai İşlemlerinin Takibi</w:t>
            </w:r>
          </w:p>
        </w:tc>
        <w:tc>
          <w:tcPr>
            <w:tcW w:w="1440" w:type="dxa"/>
            <w:tcBorders>
              <w:top w:val="nil"/>
              <w:left w:val="nil"/>
              <w:bottom w:val="single" w:sz="4" w:space="0" w:color="auto"/>
              <w:right w:val="single" w:sz="4" w:space="0" w:color="auto"/>
            </w:tcBorders>
            <w:shd w:val="clear" w:color="auto" w:fill="auto"/>
            <w:vAlign w:val="center"/>
            <w:hideMark/>
          </w:tcPr>
          <w:p w14:paraId="3EECF35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2 Yıl</w:t>
            </w:r>
          </w:p>
        </w:tc>
        <w:tc>
          <w:tcPr>
            <w:tcW w:w="2400" w:type="dxa"/>
            <w:tcBorders>
              <w:top w:val="nil"/>
              <w:left w:val="nil"/>
              <w:bottom w:val="single" w:sz="4" w:space="0" w:color="auto"/>
              <w:right w:val="single" w:sz="4" w:space="0" w:color="auto"/>
            </w:tcBorders>
            <w:shd w:val="clear" w:color="auto" w:fill="auto"/>
            <w:vAlign w:val="center"/>
            <w:hideMark/>
          </w:tcPr>
          <w:p w14:paraId="23414A2C"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8569159"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7CE668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Personel ve Özlük Süreçlerinin Yürütülmesi</w:t>
            </w:r>
          </w:p>
        </w:tc>
        <w:tc>
          <w:tcPr>
            <w:tcW w:w="1440" w:type="dxa"/>
            <w:tcBorders>
              <w:top w:val="nil"/>
              <w:left w:val="nil"/>
              <w:bottom w:val="single" w:sz="4" w:space="0" w:color="auto"/>
              <w:right w:val="single" w:sz="4" w:space="0" w:color="auto"/>
            </w:tcBorders>
            <w:shd w:val="clear" w:color="auto" w:fill="auto"/>
            <w:vAlign w:val="center"/>
            <w:hideMark/>
          </w:tcPr>
          <w:p w14:paraId="74402A7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5CA95CB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FA8B748"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C12FE5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PROTOKOL </w:t>
            </w:r>
            <w:proofErr w:type="gramStart"/>
            <w:r w:rsidRPr="00C33BCD">
              <w:rPr>
                <w:rFonts w:ascii="Calibri" w:eastAsia="Times New Roman" w:hAnsi="Calibri" w:cs="Calibri"/>
                <w:color w:val="000000"/>
                <w:lang w:eastAsia="tr-TR"/>
              </w:rPr>
              <w:t>LISTESI -</w:t>
            </w:r>
            <w:proofErr w:type="gramEnd"/>
            <w:r w:rsidRPr="00C33BCD">
              <w:rPr>
                <w:rFonts w:ascii="Calibri" w:eastAsia="Times New Roman" w:hAnsi="Calibri" w:cs="Calibri"/>
                <w:color w:val="000000"/>
                <w:lang w:eastAsia="tr-TR"/>
              </w:rPr>
              <w:t xml:space="preserve"> İşbirliklerinin Yönetimi </w:t>
            </w:r>
          </w:p>
        </w:tc>
        <w:tc>
          <w:tcPr>
            <w:tcW w:w="1440" w:type="dxa"/>
            <w:tcBorders>
              <w:top w:val="nil"/>
              <w:left w:val="nil"/>
              <w:bottom w:val="single" w:sz="4" w:space="0" w:color="auto"/>
              <w:right w:val="single" w:sz="4" w:space="0" w:color="auto"/>
            </w:tcBorders>
            <w:shd w:val="clear" w:color="auto" w:fill="auto"/>
            <w:vAlign w:val="center"/>
            <w:hideMark/>
          </w:tcPr>
          <w:p w14:paraId="5FB5195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419AEDFC"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C69F6BC"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368C441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Randevu Başvuru Formunun </w:t>
            </w:r>
            <w:proofErr w:type="spellStart"/>
            <w:proofErr w:type="gramStart"/>
            <w:r w:rsidRPr="00C33BCD">
              <w:rPr>
                <w:rFonts w:ascii="Calibri" w:eastAsia="Times New Roman" w:hAnsi="Calibri" w:cs="Calibri"/>
                <w:color w:val="000000"/>
                <w:lang w:eastAsia="tr-TR"/>
              </w:rPr>
              <w:t>Oluşuturulması</w:t>
            </w:r>
            <w:proofErr w:type="spellEnd"/>
            <w:r w:rsidRPr="00C33BCD">
              <w:rPr>
                <w:rFonts w:ascii="Calibri" w:eastAsia="Times New Roman" w:hAnsi="Calibri" w:cs="Calibri"/>
                <w:color w:val="000000"/>
                <w:lang w:eastAsia="tr-TR"/>
              </w:rPr>
              <w:t xml:space="preserve"> -</w:t>
            </w:r>
            <w:proofErr w:type="gramEnd"/>
            <w:r w:rsidRPr="00C33BCD">
              <w:rPr>
                <w:rFonts w:ascii="Calibri" w:eastAsia="Times New Roman" w:hAnsi="Calibri" w:cs="Calibri"/>
                <w:color w:val="000000"/>
                <w:lang w:eastAsia="tr-TR"/>
              </w:rPr>
              <w:t xml:space="preserve"> - Başkanlık Makamının Halkla İlişkilerinin Yönetilmesi</w:t>
            </w:r>
          </w:p>
        </w:tc>
        <w:tc>
          <w:tcPr>
            <w:tcW w:w="1440" w:type="dxa"/>
            <w:tcBorders>
              <w:top w:val="nil"/>
              <w:left w:val="nil"/>
              <w:bottom w:val="single" w:sz="4" w:space="0" w:color="auto"/>
              <w:right w:val="single" w:sz="4" w:space="0" w:color="auto"/>
            </w:tcBorders>
            <w:shd w:val="clear" w:color="auto" w:fill="auto"/>
            <w:vAlign w:val="center"/>
            <w:hideMark/>
          </w:tcPr>
          <w:p w14:paraId="3E1CCE7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5 Yıl</w:t>
            </w:r>
          </w:p>
        </w:tc>
        <w:tc>
          <w:tcPr>
            <w:tcW w:w="2400" w:type="dxa"/>
            <w:tcBorders>
              <w:top w:val="nil"/>
              <w:left w:val="nil"/>
              <w:bottom w:val="single" w:sz="4" w:space="0" w:color="auto"/>
              <w:right w:val="single" w:sz="4" w:space="0" w:color="auto"/>
            </w:tcBorders>
            <w:shd w:val="clear" w:color="auto" w:fill="auto"/>
            <w:vAlign w:val="center"/>
            <w:hideMark/>
          </w:tcPr>
          <w:p w14:paraId="7228A5B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044496C7"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82B460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Ruhsatsız Binalarda Elektrik-Su Aboneliği Başvuru İşlemleri</w:t>
            </w:r>
          </w:p>
        </w:tc>
        <w:tc>
          <w:tcPr>
            <w:tcW w:w="1440" w:type="dxa"/>
            <w:tcBorders>
              <w:top w:val="nil"/>
              <w:left w:val="nil"/>
              <w:bottom w:val="single" w:sz="4" w:space="0" w:color="auto"/>
              <w:right w:val="single" w:sz="4" w:space="0" w:color="auto"/>
            </w:tcBorders>
            <w:shd w:val="clear" w:color="auto" w:fill="auto"/>
            <w:vAlign w:val="center"/>
            <w:hideMark/>
          </w:tcPr>
          <w:p w14:paraId="1F29D86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235EBB4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5748A630"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658F1EF"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Satınalma Süreci</w:t>
            </w:r>
          </w:p>
        </w:tc>
        <w:tc>
          <w:tcPr>
            <w:tcW w:w="1440" w:type="dxa"/>
            <w:tcBorders>
              <w:top w:val="nil"/>
              <w:left w:val="nil"/>
              <w:bottom w:val="single" w:sz="4" w:space="0" w:color="auto"/>
              <w:right w:val="single" w:sz="4" w:space="0" w:color="auto"/>
            </w:tcBorders>
            <w:shd w:val="clear" w:color="auto" w:fill="auto"/>
            <w:vAlign w:val="center"/>
            <w:hideMark/>
          </w:tcPr>
          <w:p w14:paraId="2D464D0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7D058192"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4ED245A"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91C6BD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Sicil kaydının oluşturulması</w:t>
            </w:r>
          </w:p>
        </w:tc>
        <w:tc>
          <w:tcPr>
            <w:tcW w:w="1440" w:type="dxa"/>
            <w:tcBorders>
              <w:top w:val="nil"/>
              <w:left w:val="nil"/>
              <w:bottom w:val="single" w:sz="4" w:space="0" w:color="auto"/>
              <w:right w:val="single" w:sz="4" w:space="0" w:color="auto"/>
            </w:tcBorders>
            <w:shd w:val="clear" w:color="auto" w:fill="auto"/>
            <w:vAlign w:val="center"/>
            <w:hideMark/>
          </w:tcPr>
          <w:p w14:paraId="7262AA6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4E2FA58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920C587"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898460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Sicil Numarası Oluşturmak</w:t>
            </w:r>
          </w:p>
        </w:tc>
        <w:tc>
          <w:tcPr>
            <w:tcW w:w="1440" w:type="dxa"/>
            <w:tcBorders>
              <w:top w:val="nil"/>
              <w:left w:val="nil"/>
              <w:bottom w:val="single" w:sz="4" w:space="0" w:color="auto"/>
              <w:right w:val="single" w:sz="4" w:space="0" w:color="auto"/>
            </w:tcBorders>
            <w:shd w:val="clear" w:color="auto" w:fill="auto"/>
            <w:vAlign w:val="center"/>
            <w:hideMark/>
          </w:tcPr>
          <w:p w14:paraId="34C3FA6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5D6AE6B0"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1FF3C17"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946B2D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Sosyal Yardım İnceleme Formu</w:t>
            </w:r>
          </w:p>
        </w:tc>
        <w:tc>
          <w:tcPr>
            <w:tcW w:w="1440" w:type="dxa"/>
            <w:tcBorders>
              <w:top w:val="nil"/>
              <w:left w:val="nil"/>
              <w:bottom w:val="single" w:sz="4" w:space="0" w:color="auto"/>
              <w:right w:val="single" w:sz="4" w:space="0" w:color="auto"/>
            </w:tcBorders>
            <w:shd w:val="clear" w:color="auto" w:fill="auto"/>
            <w:vAlign w:val="center"/>
            <w:hideMark/>
          </w:tcPr>
          <w:p w14:paraId="1847EA6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19F8346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68462A4"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7B1350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Staj İşlemlerinin Yürütülmesi</w:t>
            </w:r>
          </w:p>
        </w:tc>
        <w:tc>
          <w:tcPr>
            <w:tcW w:w="1440" w:type="dxa"/>
            <w:tcBorders>
              <w:top w:val="nil"/>
              <w:left w:val="nil"/>
              <w:bottom w:val="single" w:sz="4" w:space="0" w:color="auto"/>
              <w:right w:val="single" w:sz="4" w:space="0" w:color="auto"/>
            </w:tcBorders>
            <w:shd w:val="clear" w:color="auto" w:fill="auto"/>
            <w:vAlign w:val="center"/>
            <w:hideMark/>
          </w:tcPr>
          <w:p w14:paraId="044CB60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0DF0B60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F8486C5"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FC9129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Tedarikçi </w:t>
            </w:r>
            <w:proofErr w:type="gramStart"/>
            <w:r w:rsidRPr="00C33BCD">
              <w:rPr>
                <w:rFonts w:ascii="Calibri" w:eastAsia="Times New Roman" w:hAnsi="Calibri" w:cs="Calibri"/>
                <w:color w:val="000000"/>
                <w:lang w:eastAsia="tr-TR"/>
              </w:rPr>
              <w:t>İle</w:t>
            </w:r>
            <w:proofErr w:type="gramEnd"/>
            <w:r w:rsidRPr="00C33BCD">
              <w:rPr>
                <w:rFonts w:ascii="Calibri" w:eastAsia="Times New Roman" w:hAnsi="Calibri" w:cs="Calibri"/>
                <w:color w:val="000000"/>
                <w:lang w:eastAsia="tr-TR"/>
              </w:rPr>
              <w:t xml:space="preserve"> Sözleşmelerin Yapılması</w:t>
            </w:r>
          </w:p>
        </w:tc>
        <w:tc>
          <w:tcPr>
            <w:tcW w:w="1440" w:type="dxa"/>
            <w:tcBorders>
              <w:top w:val="nil"/>
              <w:left w:val="nil"/>
              <w:bottom w:val="single" w:sz="4" w:space="0" w:color="auto"/>
              <w:right w:val="single" w:sz="4" w:space="0" w:color="auto"/>
            </w:tcBorders>
            <w:shd w:val="clear" w:color="auto" w:fill="auto"/>
            <w:vAlign w:val="center"/>
            <w:hideMark/>
          </w:tcPr>
          <w:p w14:paraId="5FDAB24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63F600A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E042086"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A332DE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Toplantı Katılım Cetvelinin Oluşturulması</w:t>
            </w:r>
          </w:p>
        </w:tc>
        <w:tc>
          <w:tcPr>
            <w:tcW w:w="1440" w:type="dxa"/>
            <w:tcBorders>
              <w:top w:val="nil"/>
              <w:left w:val="nil"/>
              <w:bottom w:val="single" w:sz="4" w:space="0" w:color="auto"/>
              <w:right w:val="single" w:sz="4" w:space="0" w:color="auto"/>
            </w:tcBorders>
            <w:shd w:val="clear" w:color="auto" w:fill="auto"/>
            <w:vAlign w:val="center"/>
            <w:hideMark/>
          </w:tcPr>
          <w:p w14:paraId="2875A86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44CA3FF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8EB47B8"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1F6086F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Vefat nedeniyle para cezasının iptali</w:t>
            </w:r>
          </w:p>
        </w:tc>
        <w:tc>
          <w:tcPr>
            <w:tcW w:w="1440" w:type="dxa"/>
            <w:tcBorders>
              <w:top w:val="nil"/>
              <w:left w:val="nil"/>
              <w:bottom w:val="single" w:sz="4" w:space="0" w:color="auto"/>
              <w:right w:val="single" w:sz="4" w:space="0" w:color="auto"/>
            </w:tcBorders>
            <w:shd w:val="clear" w:color="auto" w:fill="auto"/>
            <w:vAlign w:val="center"/>
            <w:hideMark/>
          </w:tcPr>
          <w:p w14:paraId="5526030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2E4FDD5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2B27B016"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52B3404"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Yapı Ruhsatı İşlemleri</w:t>
            </w:r>
          </w:p>
        </w:tc>
        <w:tc>
          <w:tcPr>
            <w:tcW w:w="1440" w:type="dxa"/>
            <w:tcBorders>
              <w:top w:val="nil"/>
              <w:left w:val="nil"/>
              <w:bottom w:val="single" w:sz="4" w:space="0" w:color="auto"/>
              <w:right w:val="single" w:sz="4" w:space="0" w:color="auto"/>
            </w:tcBorders>
            <w:shd w:val="clear" w:color="auto" w:fill="auto"/>
            <w:vAlign w:val="center"/>
            <w:hideMark/>
          </w:tcPr>
          <w:p w14:paraId="65772C9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27F633A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1D2AA688"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2C9AF47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 xml:space="preserve">Yapı Ruhsatı </w:t>
            </w:r>
            <w:proofErr w:type="gramStart"/>
            <w:r w:rsidRPr="00C33BCD">
              <w:rPr>
                <w:rFonts w:ascii="Calibri" w:eastAsia="Times New Roman" w:hAnsi="Calibri" w:cs="Calibri"/>
                <w:color w:val="000000"/>
                <w:lang w:eastAsia="tr-TR"/>
              </w:rPr>
              <w:t>İşlemleri(</w:t>
            </w:r>
            <w:proofErr w:type="gramEnd"/>
            <w:r w:rsidRPr="00C33BCD">
              <w:rPr>
                <w:rFonts w:ascii="Calibri" w:eastAsia="Times New Roman" w:hAnsi="Calibri" w:cs="Calibri"/>
                <w:color w:val="000000"/>
                <w:lang w:eastAsia="tr-TR"/>
              </w:rPr>
              <w:t>Tadilat)</w:t>
            </w:r>
          </w:p>
        </w:tc>
        <w:tc>
          <w:tcPr>
            <w:tcW w:w="1440" w:type="dxa"/>
            <w:tcBorders>
              <w:top w:val="nil"/>
              <w:left w:val="nil"/>
              <w:bottom w:val="single" w:sz="4" w:space="0" w:color="auto"/>
              <w:right w:val="single" w:sz="4" w:space="0" w:color="auto"/>
            </w:tcBorders>
            <w:shd w:val="clear" w:color="auto" w:fill="auto"/>
            <w:vAlign w:val="center"/>
            <w:hideMark/>
          </w:tcPr>
          <w:p w14:paraId="4FA2379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1D3BE0C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BA61C18"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0843756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Yapı Tatil Zaptı</w:t>
            </w:r>
          </w:p>
        </w:tc>
        <w:tc>
          <w:tcPr>
            <w:tcW w:w="1440" w:type="dxa"/>
            <w:tcBorders>
              <w:top w:val="nil"/>
              <w:left w:val="nil"/>
              <w:bottom w:val="single" w:sz="4" w:space="0" w:color="auto"/>
              <w:right w:val="single" w:sz="4" w:space="0" w:color="auto"/>
            </w:tcBorders>
            <w:shd w:val="clear" w:color="auto" w:fill="auto"/>
            <w:vAlign w:val="center"/>
            <w:hideMark/>
          </w:tcPr>
          <w:p w14:paraId="1EFB49D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294C3551"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3EA7B3E2"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E90C35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Yıkım Ruhsatı Verilmesi</w:t>
            </w:r>
          </w:p>
        </w:tc>
        <w:tc>
          <w:tcPr>
            <w:tcW w:w="1440" w:type="dxa"/>
            <w:tcBorders>
              <w:top w:val="nil"/>
              <w:left w:val="nil"/>
              <w:bottom w:val="single" w:sz="4" w:space="0" w:color="auto"/>
              <w:right w:val="single" w:sz="4" w:space="0" w:color="auto"/>
            </w:tcBorders>
            <w:shd w:val="clear" w:color="auto" w:fill="auto"/>
            <w:vAlign w:val="center"/>
            <w:hideMark/>
          </w:tcPr>
          <w:p w14:paraId="72A3064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73347635"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90378B4"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2ACBCD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Yıkım Tutanağı</w:t>
            </w:r>
          </w:p>
        </w:tc>
        <w:tc>
          <w:tcPr>
            <w:tcW w:w="1440" w:type="dxa"/>
            <w:tcBorders>
              <w:top w:val="nil"/>
              <w:left w:val="nil"/>
              <w:bottom w:val="single" w:sz="4" w:space="0" w:color="auto"/>
              <w:right w:val="single" w:sz="4" w:space="0" w:color="auto"/>
            </w:tcBorders>
            <w:shd w:val="clear" w:color="auto" w:fill="auto"/>
            <w:vAlign w:val="center"/>
            <w:hideMark/>
          </w:tcPr>
          <w:p w14:paraId="77D578D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 Yıl</w:t>
            </w:r>
          </w:p>
        </w:tc>
        <w:tc>
          <w:tcPr>
            <w:tcW w:w="2400" w:type="dxa"/>
            <w:tcBorders>
              <w:top w:val="nil"/>
              <w:left w:val="nil"/>
              <w:bottom w:val="single" w:sz="4" w:space="0" w:color="auto"/>
              <w:right w:val="single" w:sz="4" w:space="0" w:color="auto"/>
            </w:tcBorders>
            <w:shd w:val="clear" w:color="auto" w:fill="auto"/>
            <w:vAlign w:val="center"/>
            <w:hideMark/>
          </w:tcPr>
          <w:p w14:paraId="5389D02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037223DA"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53A79FE"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Yıkımla İlgili İstek ve Şikayetlerin Alınması</w:t>
            </w:r>
          </w:p>
        </w:tc>
        <w:tc>
          <w:tcPr>
            <w:tcW w:w="1440" w:type="dxa"/>
            <w:tcBorders>
              <w:top w:val="nil"/>
              <w:left w:val="nil"/>
              <w:bottom w:val="single" w:sz="4" w:space="0" w:color="auto"/>
              <w:right w:val="single" w:sz="4" w:space="0" w:color="auto"/>
            </w:tcBorders>
            <w:shd w:val="clear" w:color="auto" w:fill="auto"/>
            <w:vAlign w:val="center"/>
            <w:hideMark/>
          </w:tcPr>
          <w:p w14:paraId="6F66CEA0"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5611C9A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6FA3EED5"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4CD6124C"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lastRenderedPageBreak/>
              <w:t>Yıllık İzin Talep İşlemleri</w:t>
            </w:r>
          </w:p>
        </w:tc>
        <w:tc>
          <w:tcPr>
            <w:tcW w:w="1440" w:type="dxa"/>
            <w:tcBorders>
              <w:top w:val="nil"/>
              <w:left w:val="nil"/>
              <w:bottom w:val="single" w:sz="4" w:space="0" w:color="auto"/>
              <w:right w:val="single" w:sz="4" w:space="0" w:color="auto"/>
            </w:tcBorders>
            <w:shd w:val="clear" w:color="auto" w:fill="auto"/>
            <w:vAlign w:val="center"/>
            <w:hideMark/>
          </w:tcPr>
          <w:p w14:paraId="4B88DEFA"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5CDEEFD7"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44FE56A1"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7F0E5883"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Yol Yapım; Açma ve Tamirat İstek ve Şikayetlerin Alınması</w:t>
            </w:r>
          </w:p>
        </w:tc>
        <w:tc>
          <w:tcPr>
            <w:tcW w:w="1440" w:type="dxa"/>
            <w:tcBorders>
              <w:top w:val="nil"/>
              <w:left w:val="nil"/>
              <w:bottom w:val="single" w:sz="4" w:space="0" w:color="auto"/>
              <w:right w:val="single" w:sz="4" w:space="0" w:color="auto"/>
            </w:tcBorders>
            <w:shd w:val="clear" w:color="auto" w:fill="auto"/>
            <w:vAlign w:val="center"/>
            <w:hideMark/>
          </w:tcPr>
          <w:p w14:paraId="64669299"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Sınırsız</w:t>
            </w:r>
          </w:p>
        </w:tc>
        <w:tc>
          <w:tcPr>
            <w:tcW w:w="2400" w:type="dxa"/>
            <w:tcBorders>
              <w:top w:val="nil"/>
              <w:left w:val="nil"/>
              <w:bottom w:val="single" w:sz="4" w:space="0" w:color="auto"/>
              <w:right w:val="single" w:sz="4" w:space="0" w:color="auto"/>
            </w:tcBorders>
            <w:shd w:val="clear" w:color="auto" w:fill="auto"/>
            <w:vAlign w:val="center"/>
            <w:hideMark/>
          </w:tcPr>
          <w:p w14:paraId="4E12DEE8"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r w:rsidR="00C33BCD" w:rsidRPr="00C33BCD" w14:paraId="21E23127" w14:textId="77777777" w:rsidTr="00C33BCD">
        <w:trPr>
          <w:trHeight w:val="375"/>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6C4E2AFD"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Zemin etüt raporunun onaylanması</w:t>
            </w:r>
          </w:p>
        </w:tc>
        <w:tc>
          <w:tcPr>
            <w:tcW w:w="1440" w:type="dxa"/>
            <w:tcBorders>
              <w:top w:val="nil"/>
              <w:left w:val="nil"/>
              <w:bottom w:val="single" w:sz="4" w:space="0" w:color="auto"/>
              <w:right w:val="single" w:sz="4" w:space="0" w:color="auto"/>
            </w:tcBorders>
            <w:shd w:val="clear" w:color="auto" w:fill="auto"/>
            <w:vAlign w:val="center"/>
            <w:hideMark/>
          </w:tcPr>
          <w:p w14:paraId="0DD41736"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101 Yıl</w:t>
            </w:r>
          </w:p>
        </w:tc>
        <w:tc>
          <w:tcPr>
            <w:tcW w:w="2400" w:type="dxa"/>
            <w:tcBorders>
              <w:top w:val="nil"/>
              <w:left w:val="nil"/>
              <w:bottom w:val="single" w:sz="4" w:space="0" w:color="auto"/>
              <w:right w:val="single" w:sz="4" w:space="0" w:color="auto"/>
            </w:tcBorders>
            <w:shd w:val="clear" w:color="auto" w:fill="auto"/>
            <w:vAlign w:val="center"/>
            <w:hideMark/>
          </w:tcPr>
          <w:p w14:paraId="1C8B2A4B" w14:textId="77777777" w:rsidR="00C33BCD" w:rsidRPr="00C33BCD" w:rsidRDefault="00C33BCD" w:rsidP="00C33BCD">
            <w:pPr>
              <w:spacing w:after="0" w:line="240" w:lineRule="auto"/>
              <w:rPr>
                <w:rFonts w:ascii="Calibri" w:eastAsia="Times New Roman" w:hAnsi="Calibri" w:cs="Calibri"/>
                <w:color w:val="000000"/>
                <w:lang w:eastAsia="tr-TR"/>
              </w:rPr>
            </w:pPr>
            <w:r w:rsidRPr="00C33BCD">
              <w:rPr>
                <w:rFonts w:ascii="Calibri" w:eastAsia="Times New Roman" w:hAnsi="Calibri" w:cs="Calibri"/>
                <w:color w:val="000000"/>
                <w:lang w:eastAsia="tr-TR"/>
              </w:rPr>
              <w:t>Faaliyetin Bitiş Tarihinden Sonra</w:t>
            </w:r>
          </w:p>
        </w:tc>
      </w:tr>
    </w:tbl>
    <w:p w14:paraId="7D845797" w14:textId="77777777" w:rsidR="00C33BCD" w:rsidRDefault="00C33BCD" w:rsidP="00F6068A">
      <w:pPr>
        <w:jc w:val="both"/>
        <w:rPr>
          <w:rFonts w:cstheme="minorHAnsi"/>
          <w:bCs/>
          <w:i/>
          <w:color w:val="000000" w:themeColor="text1"/>
        </w:rPr>
      </w:pPr>
    </w:p>
    <w:p w14:paraId="5921456C" w14:textId="77777777" w:rsidR="00754A48" w:rsidRPr="00796683" w:rsidRDefault="00754A48" w:rsidP="00754A48">
      <w:pPr>
        <w:pStyle w:val="Balk1"/>
        <w:jc w:val="both"/>
        <w:rPr>
          <w:rFonts w:asciiTheme="minorHAnsi" w:hAnsiTheme="minorHAnsi" w:cstheme="minorHAnsi"/>
          <w:color w:val="000000" w:themeColor="text1"/>
          <w:sz w:val="22"/>
          <w:szCs w:val="22"/>
        </w:rPr>
      </w:pPr>
      <w:bookmarkStart w:id="40" w:name="_Toc69229385"/>
      <w:bookmarkStart w:id="41" w:name="_Toc72073273"/>
      <w:r w:rsidRPr="00796683">
        <w:rPr>
          <w:rFonts w:asciiTheme="minorHAnsi" w:hAnsiTheme="minorHAnsi" w:cstheme="minorHAnsi"/>
          <w:color w:val="000000" w:themeColor="text1"/>
          <w:sz w:val="22"/>
          <w:szCs w:val="22"/>
        </w:rPr>
        <w:t>POLİTİKANIN GÜNCELLENMESİ VE YÜRÜRLÜLÜĞÜ</w:t>
      </w:r>
      <w:bookmarkEnd w:id="40"/>
      <w:bookmarkEnd w:id="41"/>
    </w:p>
    <w:p w14:paraId="6C712CF4" w14:textId="77777777" w:rsidR="00754A48" w:rsidRPr="00796683" w:rsidRDefault="00F6068A" w:rsidP="00754A48">
      <w:pPr>
        <w:jc w:val="both"/>
        <w:rPr>
          <w:rFonts w:cstheme="minorHAnsi"/>
          <w:bCs/>
          <w:color w:val="000000" w:themeColor="text1"/>
        </w:rPr>
      </w:pPr>
      <w:r>
        <w:rPr>
          <w:rFonts w:cstheme="minorHAnsi"/>
          <w:bCs/>
          <w:color w:val="000000" w:themeColor="text1"/>
        </w:rPr>
        <w:t xml:space="preserve">İşbu </w:t>
      </w:r>
      <w:r w:rsidR="00754A48" w:rsidRPr="00796683">
        <w:rPr>
          <w:rFonts w:cstheme="minorHAnsi"/>
          <w:bCs/>
          <w:color w:val="000000" w:themeColor="text1"/>
        </w:rPr>
        <w:t xml:space="preserve">Politika, </w:t>
      </w:r>
      <w:r w:rsidR="00754A48" w:rsidRPr="00796683">
        <w:rPr>
          <w:rFonts w:cstheme="minorHAnsi"/>
          <w:b/>
          <w:bCs/>
          <w:color w:val="000000" w:themeColor="text1"/>
        </w:rPr>
        <w:t>Belediye</w:t>
      </w:r>
      <w:r>
        <w:rPr>
          <w:rFonts w:cstheme="minorHAnsi"/>
          <w:b/>
          <w:bCs/>
          <w:color w:val="000000" w:themeColor="text1"/>
        </w:rPr>
        <w:t>miz</w:t>
      </w:r>
      <w:r w:rsidR="00754A48" w:rsidRPr="00796683">
        <w:rPr>
          <w:rFonts w:cstheme="minorHAnsi"/>
          <w:b/>
          <w:bCs/>
          <w:color w:val="000000" w:themeColor="text1"/>
        </w:rPr>
        <w:t xml:space="preserve"> </w:t>
      </w:r>
      <w:r w:rsidR="00754A48" w:rsidRPr="00796683">
        <w:rPr>
          <w:rFonts w:cstheme="minorHAnsi"/>
          <w:color w:val="000000" w:themeColor="text1"/>
        </w:rPr>
        <w:t>internet sitesinde yayınlanmasının ardından yürürlüğe girmiş kabul edilir</w:t>
      </w:r>
      <w:r w:rsidR="00754A48" w:rsidRPr="00796683">
        <w:rPr>
          <w:rFonts w:cstheme="minorHAnsi"/>
          <w:bCs/>
          <w:color w:val="000000" w:themeColor="text1"/>
        </w:rPr>
        <w:t>. Belediye</w:t>
      </w:r>
      <w:r>
        <w:rPr>
          <w:rFonts w:cstheme="minorHAnsi"/>
          <w:bCs/>
          <w:color w:val="000000" w:themeColor="text1"/>
        </w:rPr>
        <w:t>miz</w:t>
      </w:r>
      <w:r w:rsidR="00754A48" w:rsidRPr="00796683">
        <w:rPr>
          <w:rFonts w:cstheme="minorHAnsi"/>
          <w:bCs/>
          <w:color w:val="000000" w:themeColor="text1"/>
        </w:rPr>
        <w:t>, politikayı ihtiyaç duydukça gerekli bölümleri günceller ve web sitesinde yayınlar.</w:t>
      </w:r>
    </w:p>
    <w:p w14:paraId="4CD67BFC" w14:textId="77777777" w:rsidR="00754A48" w:rsidRPr="00796683" w:rsidRDefault="00754A48" w:rsidP="00754A48">
      <w:pPr>
        <w:jc w:val="both"/>
        <w:rPr>
          <w:rFonts w:cstheme="minorHAnsi"/>
          <w:bCs/>
          <w:color w:val="000000" w:themeColor="text1"/>
        </w:rPr>
      </w:pPr>
    </w:p>
    <w:p w14:paraId="5B5F4963" w14:textId="77777777" w:rsidR="00754A48" w:rsidRPr="00B1402A" w:rsidRDefault="00754A48" w:rsidP="000B78BE">
      <w:pPr>
        <w:jc w:val="both"/>
        <w:rPr>
          <w:rFonts w:cstheme="minorHAnsi"/>
          <w:color w:val="000000" w:themeColor="text1"/>
        </w:rPr>
      </w:pPr>
    </w:p>
    <w:sectPr w:rsidR="00754A48" w:rsidRPr="00B1402A" w:rsidSect="00F01AA5">
      <w:headerReference w:type="default" r:id="rId9"/>
      <w:footerReference w:type="default" r:id="rId10"/>
      <w:pgSz w:w="11906" w:h="16838"/>
      <w:pgMar w:top="1418" w:right="1418" w:bottom="1418"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B098" w14:textId="77777777" w:rsidR="00CD04F3" w:rsidRDefault="00CD04F3" w:rsidP="0009546E">
      <w:pPr>
        <w:spacing w:after="0" w:line="240" w:lineRule="auto"/>
      </w:pPr>
      <w:r>
        <w:separator/>
      </w:r>
    </w:p>
  </w:endnote>
  <w:endnote w:type="continuationSeparator" w:id="0">
    <w:p w14:paraId="1875A10B" w14:textId="77777777" w:rsidR="00CD04F3" w:rsidRDefault="00CD04F3" w:rsidP="0009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9999999">
    <w:altName w:val="Times New Roman"/>
    <w:panose1 w:val="00000000000000000000"/>
    <w:charset w:val="00"/>
    <w:family w:val="auto"/>
    <w:notTrueType/>
    <w:pitch w:val="default"/>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909849"/>
      <w:docPartObj>
        <w:docPartGallery w:val="Page Numbers (Bottom of Page)"/>
        <w:docPartUnique/>
      </w:docPartObj>
    </w:sdtPr>
    <w:sdtEndPr/>
    <w:sdtContent>
      <w:p w14:paraId="65B77CB5" w14:textId="77777777" w:rsidR="005F639B" w:rsidRDefault="005F639B" w:rsidP="00895DA2">
        <w:pPr>
          <w:pStyle w:val="AltBilgi"/>
          <w:pBdr>
            <w:top w:val="single" w:sz="4" w:space="22" w:color="BFBFBF" w:themeColor="background1" w:themeShade="BF"/>
          </w:pBdr>
          <w:jc w:val="center"/>
        </w:pPr>
        <w:r>
          <w:t xml:space="preserve">Sayfa </w:t>
        </w:r>
        <w:r>
          <w:fldChar w:fldCharType="begin"/>
        </w:r>
        <w:r>
          <w:instrText>PAGE   \* MERGEFORMAT</w:instrText>
        </w:r>
        <w:r>
          <w:fldChar w:fldCharType="separate"/>
        </w:r>
        <w:r w:rsidR="004D5F31">
          <w:rPr>
            <w:noProof/>
          </w:rPr>
          <w:t>2</w:t>
        </w:r>
        <w:r>
          <w:fldChar w:fldCharType="end"/>
        </w:r>
      </w:p>
    </w:sdtContent>
  </w:sdt>
  <w:p w14:paraId="4B380B96" w14:textId="77777777" w:rsidR="005F639B" w:rsidRDefault="005F63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24DB" w14:textId="77777777" w:rsidR="00CD04F3" w:rsidRDefault="00CD04F3" w:rsidP="0009546E">
      <w:pPr>
        <w:spacing w:after="0" w:line="240" w:lineRule="auto"/>
      </w:pPr>
      <w:r>
        <w:separator/>
      </w:r>
    </w:p>
  </w:footnote>
  <w:footnote w:type="continuationSeparator" w:id="0">
    <w:p w14:paraId="0E4EF5DB" w14:textId="77777777" w:rsidR="00CD04F3" w:rsidRDefault="00CD04F3" w:rsidP="00095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38"/>
      <w:gridCol w:w="8075"/>
    </w:tblGrid>
    <w:tr w:rsidR="005F639B" w:rsidRPr="00DC540F" w14:paraId="5CB43BA2" w14:textId="77777777" w:rsidTr="00382E8D">
      <w:trPr>
        <w:trHeight w:val="703"/>
      </w:trPr>
      <w:tc>
        <w:tcPr>
          <w:tcW w:w="1638" w:type="dxa"/>
          <w:shd w:val="clear" w:color="auto" w:fill="auto"/>
        </w:tcPr>
        <w:p w14:paraId="76BA37C3" w14:textId="77777777" w:rsidR="005F639B" w:rsidRPr="00382E8D" w:rsidRDefault="005F639B" w:rsidP="00382E8D">
          <w:pPr>
            <w:tabs>
              <w:tab w:val="center" w:pos="4536"/>
              <w:tab w:val="right" w:pos="9072"/>
            </w:tabs>
            <w:spacing w:after="0" w:line="240" w:lineRule="auto"/>
            <w:jc w:val="center"/>
            <w:rPr>
              <w:rFonts w:eastAsia="Calibri" w:cs="Times New Roman"/>
              <w:noProof/>
              <w:sz w:val="2"/>
              <w:szCs w:val="2"/>
              <w:lang w:eastAsia="tr-TR"/>
            </w:rPr>
          </w:pPr>
          <w:r w:rsidRPr="00A32588">
            <w:rPr>
              <w:rFonts w:cstheme="minorHAnsi"/>
              <w:noProof/>
              <w:lang w:eastAsia="tr-TR"/>
            </w:rPr>
            <w:drawing>
              <wp:anchor distT="0" distB="0" distL="114300" distR="114300" simplePos="0" relativeHeight="251659264" behindDoc="0" locked="0" layoutInCell="1" allowOverlap="1" wp14:anchorId="56C527CA" wp14:editId="6494554F">
                <wp:simplePos x="0" y="0"/>
                <wp:positionH relativeFrom="margin">
                  <wp:posOffset>-6985</wp:posOffset>
                </wp:positionH>
                <wp:positionV relativeFrom="paragraph">
                  <wp:posOffset>22860</wp:posOffset>
                </wp:positionV>
                <wp:extent cx="447675" cy="449717"/>
                <wp:effectExtent l="0" t="0" r="0" b="762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dpi="0">
                        <a:blip r:embed="rId1" cstate="print"/>
                        <a:srcRect/>
                        <a:stretch>
                          <a:fillRect/>
                        </a:stretch>
                      </pic:blipFill>
                      <pic:spPr bwMode="auto">
                        <a:xfrm>
                          <a:off x="0" y="0"/>
                          <a:ext cx="459429" cy="46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FA3B4F" w14:textId="77777777" w:rsidR="005F639B" w:rsidRPr="00DC540F" w:rsidRDefault="005F639B" w:rsidP="00DC540F">
          <w:pPr>
            <w:tabs>
              <w:tab w:val="center" w:pos="4536"/>
              <w:tab w:val="right" w:pos="9072"/>
            </w:tabs>
            <w:spacing w:after="0" w:line="240" w:lineRule="auto"/>
            <w:jc w:val="center"/>
            <w:rPr>
              <w:rFonts w:eastAsia="Calibri" w:cs="Times New Roman"/>
              <w:sz w:val="2"/>
              <w:szCs w:val="2"/>
              <w:lang w:eastAsia="tr-TR"/>
            </w:rPr>
          </w:pPr>
        </w:p>
      </w:tc>
      <w:tc>
        <w:tcPr>
          <w:tcW w:w="8075" w:type="dxa"/>
          <w:shd w:val="clear" w:color="auto" w:fill="auto"/>
          <w:vAlign w:val="center"/>
        </w:tcPr>
        <w:p w14:paraId="7AC22F1F" w14:textId="77777777" w:rsidR="005F639B" w:rsidRDefault="005F639B" w:rsidP="00DC540F">
          <w:pPr>
            <w:tabs>
              <w:tab w:val="center" w:pos="4536"/>
              <w:tab w:val="right" w:pos="9072"/>
            </w:tabs>
            <w:spacing w:after="0" w:line="240" w:lineRule="auto"/>
            <w:jc w:val="center"/>
            <w:rPr>
              <w:rFonts w:eastAsia="Calibri" w:cs="Times New Roman"/>
              <w:b/>
              <w:sz w:val="24"/>
              <w:szCs w:val="28"/>
              <w:lang w:eastAsia="tr-TR"/>
            </w:rPr>
          </w:pPr>
          <w:r>
            <w:rPr>
              <w:rFonts w:eastAsia="Calibri" w:cs="Times New Roman"/>
              <w:b/>
              <w:sz w:val="24"/>
              <w:szCs w:val="28"/>
              <w:lang w:eastAsia="tr-TR"/>
            </w:rPr>
            <w:t>GÜRSU BELEDİYESİ</w:t>
          </w:r>
        </w:p>
        <w:p w14:paraId="0696A7E9" w14:textId="77777777" w:rsidR="005F639B" w:rsidRPr="00DC540F" w:rsidRDefault="00754A48" w:rsidP="00DC540F">
          <w:pPr>
            <w:tabs>
              <w:tab w:val="center" w:pos="4536"/>
              <w:tab w:val="right" w:pos="9072"/>
            </w:tabs>
            <w:spacing w:after="0" w:line="240" w:lineRule="auto"/>
            <w:jc w:val="center"/>
            <w:rPr>
              <w:rFonts w:eastAsia="Calibri" w:cs="Times New Roman"/>
              <w:sz w:val="28"/>
              <w:szCs w:val="28"/>
              <w:lang w:eastAsia="tr-TR"/>
            </w:rPr>
          </w:pPr>
          <w:r>
            <w:rPr>
              <w:rFonts w:eastAsia="Calibri" w:cs="Times New Roman"/>
              <w:b/>
              <w:sz w:val="24"/>
              <w:szCs w:val="28"/>
              <w:lang w:eastAsia="tr-TR"/>
            </w:rPr>
            <w:t>KİŞİSEL VERİLERİ SAKLAMA VE İMHA POLİTİKASI</w:t>
          </w:r>
        </w:p>
      </w:tc>
    </w:tr>
  </w:tbl>
  <w:p w14:paraId="09609337" w14:textId="77777777" w:rsidR="005F639B" w:rsidRDefault="005F63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68FF"/>
    <w:multiLevelType w:val="hybridMultilevel"/>
    <w:tmpl w:val="2A6CEAC2"/>
    <w:lvl w:ilvl="0" w:tplc="DD50EF3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2A5442"/>
    <w:multiLevelType w:val="hybridMultilevel"/>
    <w:tmpl w:val="189807C2"/>
    <w:lvl w:ilvl="0" w:tplc="30129B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C2664"/>
    <w:multiLevelType w:val="hybridMultilevel"/>
    <w:tmpl w:val="C516513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C12395"/>
    <w:multiLevelType w:val="hybridMultilevel"/>
    <w:tmpl w:val="74D0DC2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0E5217"/>
    <w:multiLevelType w:val="hybridMultilevel"/>
    <w:tmpl w:val="189807C2"/>
    <w:lvl w:ilvl="0" w:tplc="30129B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1B072C"/>
    <w:multiLevelType w:val="multilevel"/>
    <w:tmpl w:val="A6EE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A03B3"/>
    <w:multiLevelType w:val="multilevel"/>
    <w:tmpl w:val="FCCA961C"/>
    <w:lvl w:ilvl="0">
      <w:start w:val="1"/>
      <w:numFmt w:val="lowerLetter"/>
      <w:lvlText w:val="%1."/>
      <w:lvlJc w:val="left"/>
      <w:pPr>
        <w:tabs>
          <w:tab w:val="num" w:pos="766"/>
        </w:tabs>
        <w:ind w:left="766" w:hanging="340"/>
      </w:pPr>
      <w:rPr>
        <w:rFonts w:hint="default"/>
        <w:b/>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7" w15:restartNumberingAfterBreak="0">
    <w:nsid w:val="25851B03"/>
    <w:multiLevelType w:val="multilevel"/>
    <w:tmpl w:val="D200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A337D"/>
    <w:multiLevelType w:val="hybridMultilevel"/>
    <w:tmpl w:val="C516513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3141E4"/>
    <w:multiLevelType w:val="hybridMultilevel"/>
    <w:tmpl w:val="181E910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2D5420E0"/>
    <w:multiLevelType w:val="hybridMultilevel"/>
    <w:tmpl w:val="F0A6B7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C524AA"/>
    <w:multiLevelType w:val="hybridMultilevel"/>
    <w:tmpl w:val="AA4A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43E1A"/>
    <w:multiLevelType w:val="hybridMultilevel"/>
    <w:tmpl w:val="39361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DD7882"/>
    <w:multiLevelType w:val="hybridMultilevel"/>
    <w:tmpl w:val="74D0DC2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6C6708"/>
    <w:multiLevelType w:val="multilevel"/>
    <w:tmpl w:val="5608DF88"/>
    <w:lvl w:ilvl="0">
      <w:start w:val="1"/>
      <w:numFmt w:val="decimal"/>
      <w:pStyle w:val="Balk1"/>
      <w:lvlText w:val="%1"/>
      <w:lvlJc w:val="left"/>
      <w:pPr>
        <w:ind w:left="432" w:hanging="432"/>
      </w:pPr>
    </w:lvl>
    <w:lvl w:ilvl="1">
      <w:start w:val="1"/>
      <w:numFmt w:val="decimal"/>
      <w:pStyle w:val="Balk2"/>
      <w:lvlText w:val="%1.%2"/>
      <w:lvlJc w:val="left"/>
      <w:pPr>
        <w:ind w:left="576" w:hanging="576"/>
      </w:pPr>
      <w:rPr>
        <w:sz w:val="22"/>
        <w:szCs w:val="22"/>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5" w15:restartNumberingAfterBreak="0">
    <w:nsid w:val="404143F0"/>
    <w:multiLevelType w:val="hybridMultilevel"/>
    <w:tmpl w:val="E0F82C3E"/>
    <w:lvl w:ilvl="0" w:tplc="4B58CC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BA0E6A"/>
    <w:multiLevelType w:val="hybridMultilevel"/>
    <w:tmpl w:val="5F164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33449A"/>
    <w:multiLevelType w:val="multilevel"/>
    <w:tmpl w:val="B1E062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8B4C3A"/>
    <w:multiLevelType w:val="hybridMultilevel"/>
    <w:tmpl w:val="E0F82C3E"/>
    <w:lvl w:ilvl="0" w:tplc="4B58CC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130B29"/>
    <w:multiLevelType w:val="hybridMultilevel"/>
    <w:tmpl w:val="C516513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89E1F60"/>
    <w:multiLevelType w:val="hybridMultilevel"/>
    <w:tmpl w:val="C9A2C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F81443A"/>
    <w:multiLevelType w:val="hybridMultilevel"/>
    <w:tmpl w:val="004A5F52"/>
    <w:lvl w:ilvl="0" w:tplc="C7C2EA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
  </w:num>
  <w:num w:numId="3">
    <w:abstractNumId w:val="18"/>
  </w:num>
  <w:num w:numId="4">
    <w:abstractNumId w:val="21"/>
  </w:num>
  <w:num w:numId="5">
    <w:abstractNumId w:val="9"/>
  </w:num>
  <w:num w:numId="6">
    <w:abstractNumId w:val="12"/>
  </w:num>
  <w:num w:numId="7">
    <w:abstractNumId w:val="16"/>
  </w:num>
  <w:num w:numId="8">
    <w:abstractNumId w:val="5"/>
  </w:num>
  <w:num w:numId="9">
    <w:abstractNumId w:val="7"/>
  </w:num>
  <w:num w:numId="10">
    <w:abstractNumId w:val="15"/>
  </w:num>
  <w:num w:numId="11">
    <w:abstractNumId w:val="4"/>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num>
  <w:num w:numId="16">
    <w:abstractNumId w:val="13"/>
  </w:num>
  <w:num w:numId="17">
    <w:abstractNumId w:val="14"/>
  </w:num>
  <w:num w:numId="18">
    <w:abstractNumId w:val="19"/>
  </w:num>
  <w:num w:numId="19">
    <w:abstractNumId w:val="0"/>
  </w:num>
  <w:num w:numId="20">
    <w:abstractNumId w:val="14"/>
  </w:num>
  <w:num w:numId="21">
    <w:abstractNumId w:val="17"/>
  </w:num>
  <w:num w:numId="22">
    <w:abstractNumId w:val="14"/>
  </w:num>
  <w:num w:numId="23">
    <w:abstractNumId w:val="14"/>
  </w:num>
  <w:num w:numId="24">
    <w:abstractNumId w:val="14"/>
  </w:num>
  <w:num w:numId="25">
    <w:abstractNumId w:val="10"/>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20"/>
  </w:num>
  <w:num w:numId="35">
    <w:abstractNumId w:val="14"/>
  </w:num>
  <w:num w:numId="36">
    <w:abstractNumId w:val="14"/>
  </w:num>
  <w:num w:numId="37">
    <w:abstractNumId w:val="6"/>
  </w:num>
  <w:num w:numId="38">
    <w:abstractNumId w:val="14"/>
  </w:num>
  <w:num w:numId="39">
    <w:abstractNumId w:val="2"/>
  </w:num>
  <w:num w:numId="40">
    <w:abstractNumId w:val="14"/>
  </w:num>
  <w:num w:numId="41">
    <w:abstractNumId w:val="8"/>
  </w:num>
  <w:num w:numId="4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56"/>
    <w:rsid w:val="00001E72"/>
    <w:rsid w:val="00012159"/>
    <w:rsid w:val="00034FFE"/>
    <w:rsid w:val="00040C46"/>
    <w:rsid w:val="00052C8B"/>
    <w:rsid w:val="00057956"/>
    <w:rsid w:val="000646E0"/>
    <w:rsid w:val="000715C2"/>
    <w:rsid w:val="00074044"/>
    <w:rsid w:val="00074C7F"/>
    <w:rsid w:val="00082553"/>
    <w:rsid w:val="00082981"/>
    <w:rsid w:val="00084E1C"/>
    <w:rsid w:val="000855CB"/>
    <w:rsid w:val="0008728C"/>
    <w:rsid w:val="000945BB"/>
    <w:rsid w:val="0009546E"/>
    <w:rsid w:val="00096C45"/>
    <w:rsid w:val="00097D09"/>
    <w:rsid w:val="000A0AEC"/>
    <w:rsid w:val="000A61DC"/>
    <w:rsid w:val="000A6C8A"/>
    <w:rsid w:val="000B1D14"/>
    <w:rsid w:val="000B6684"/>
    <w:rsid w:val="000B78BE"/>
    <w:rsid w:val="000C062B"/>
    <w:rsid w:val="000C3265"/>
    <w:rsid w:val="000D5778"/>
    <w:rsid w:val="000F7066"/>
    <w:rsid w:val="00102BEC"/>
    <w:rsid w:val="00106B99"/>
    <w:rsid w:val="00113F23"/>
    <w:rsid w:val="0012008F"/>
    <w:rsid w:val="001247AF"/>
    <w:rsid w:val="001248DC"/>
    <w:rsid w:val="00126A34"/>
    <w:rsid w:val="0014091A"/>
    <w:rsid w:val="00143A68"/>
    <w:rsid w:val="00143CB2"/>
    <w:rsid w:val="0014720F"/>
    <w:rsid w:val="00160B2D"/>
    <w:rsid w:val="00167DE1"/>
    <w:rsid w:val="00173AA5"/>
    <w:rsid w:val="00181A5E"/>
    <w:rsid w:val="0018421F"/>
    <w:rsid w:val="0018771C"/>
    <w:rsid w:val="00193E15"/>
    <w:rsid w:val="00197323"/>
    <w:rsid w:val="0019751D"/>
    <w:rsid w:val="001A77D8"/>
    <w:rsid w:val="001B31DF"/>
    <w:rsid w:val="001C4489"/>
    <w:rsid w:val="001C56F2"/>
    <w:rsid w:val="001C67EF"/>
    <w:rsid w:val="001D38E2"/>
    <w:rsid w:val="001D39F8"/>
    <w:rsid w:val="00204E8B"/>
    <w:rsid w:val="00206AEE"/>
    <w:rsid w:val="002152FD"/>
    <w:rsid w:val="00215AB4"/>
    <w:rsid w:val="002237A3"/>
    <w:rsid w:val="002305AE"/>
    <w:rsid w:val="00235363"/>
    <w:rsid w:val="002410C1"/>
    <w:rsid w:val="00243AC7"/>
    <w:rsid w:val="0025101B"/>
    <w:rsid w:val="00261430"/>
    <w:rsid w:val="00277EC0"/>
    <w:rsid w:val="00280ECB"/>
    <w:rsid w:val="00295112"/>
    <w:rsid w:val="002A4852"/>
    <w:rsid w:val="002B0E6E"/>
    <w:rsid w:val="002C0D48"/>
    <w:rsid w:val="002C330B"/>
    <w:rsid w:val="002C6A08"/>
    <w:rsid w:val="002D30C0"/>
    <w:rsid w:val="002E764E"/>
    <w:rsid w:val="002F1F9A"/>
    <w:rsid w:val="002F4FA0"/>
    <w:rsid w:val="002F5C80"/>
    <w:rsid w:val="00302A7E"/>
    <w:rsid w:val="00312257"/>
    <w:rsid w:val="003149BE"/>
    <w:rsid w:val="0032317F"/>
    <w:rsid w:val="00335652"/>
    <w:rsid w:val="00352E76"/>
    <w:rsid w:val="00353736"/>
    <w:rsid w:val="00366E24"/>
    <w:rsid w:val="00374C0B"/>
    <w:rsid w:val="00380F20"/>
    <w:rsid w:val="00382E8D"/>
    <w:rsid w:val="00394202"/>
    <w:rsid w:val="00396962"/>
    <w:rsid w:val="003A2E3F"/>
    <w:rsid w:val="003A3520"/>
    <w:rsid w:val="003B783D"/>
    <w:rsid w:val="003D25EB"/>
    <w:rsid w:val="003D25EC"/>
    <w:rsid w:val="003E0EA8"/>
    <w:rsid w:val="003E527F"/>
    <w:rsid w:val="003F29B6"/>
    <w:rsid w:val="003F4A0C"/>
    <w:rsid w:val="003F7409"/>
    <w:rsid w:val="00407B89"/>
    <w:rsid w:val="004168F6"/>
    <w:rsid w:val="0043229E"/>
    <w:rsid w:val="0044622D"/>
    <w:rsid w:val="0045333B"/>
    <w:rsid w:val="004571A1"/>
    <w:rsid w:val="00474488"/>
    <w:rsid w:val="00494166"/>
    <w:rsid w:val="004A1A26"/>
    <w:rsid w:val="004C141C"/>
    <w:rsid w:val="004C29D8"/>
    <w:rsid w:val="004C2A9E"/>
    <w:rsid w:val="004C5581"/>
    <w:rsid w:val="004C60A7"/>
    <w:rsid w:val="004D4E71"/>
    <w:rsid w:val="004D5F31"/>
    <w:rsid w:val="004E1469"/>
    <w:rsid w:val="004E34C9"/>
    <w:rsid w:val="004E7119"/>
    <w:rsid w:val="00501E79"/>
    <w:rsid w:val="0050627E"/>
    <w:rsid w:val="0051160A"/>
    <w:rsid w:val="005159C2"/>
    <w:rsid w:val="00521BD2"/>
    <w:rsid w:val="00522092"/>
    <w:rsid w:val="00522B38"/>
    <w:rsid w:val="005348C2"/>
    <w:rsid w:val="00534C16"/>
    <w:rsid w:val="005359C3"/>
    <w:rsid w:val="00545C04"/>
    <w:rsid w:val="005479E5"/>
    <w:rsid w:val="005535B6"/>
    <w:rsid w:val="00556258"/>
    <w:rsid w:val="00557C24"/>
    <w:rsid w:val="005601DB"/>
    <w:rsid w:val="00562434"/>
    <w:rsid w:val="0057033F"/>
    <w:rsid w:val="00573AAB"/>
    <w:rsid w:val="0057658F"/>
    <w:rsid w:val="005772CA"/>
    <w:rsid w:val="00580D2E"/>
    <w:rsid w:val="00580F53"/>
    <w:rsid w:val="00584CC5"/>
    <w:rsid w:val="00587461"/>
    <w:rsid w:val="00590E2B"/>
    <w:rsid w:val="005A736A"/>
    <w:rsid w:val="005C34D0"/>
    <w:rsid w:val="005C3D57"/>
    <w:rsid w:val="005C427F"/>
    <w:rsid w:val="005D59D7"/>
    <w:rsid w:val="005D5CA5"/>
    <w:rsid w:val="005E64F4"/>
    <w:rsid w:val="005F639B"/>
    <w:rsid w:val="005F7A07"/>
    <w:rsid w:val="00610C53"/>
    <w:rsid w:val="00611493"/>
    <w:rsid w:val="00611CA0"/>
    <w:rsid w:val="006135B3"/>
    <w:rsid w:val="00615AE2"/>
    <w:rsid w:val="006176DB"/>
    <w:rsid w:val="0062394B"/>
    <w:rsid w:val="0063116A"/>
    <w:rsid w:val="00634411"/>
    <w:rsid w:val="00651FD9"/>
    <w:rsid w:val="0065410B"/>
    <w:rsid w:val="00655005"/>
    <w:rsid w:val="00666BE6"/>
    <w:rsid w:val="00666DEF"/>
    <w:rsid w:val="00670304"/>
    <w:rsid w:val="00672FF8"/>
    <w:rsid w:val="0068011C"/>
    <w:rsid w:val="0068340D"/>
    <w:rsid w:val="00685A47"/>
    <w:rsid w:val="0069371C"/>
    <w:rsid w:val="006A2EE1"/>
    <w:rsid w:val="006B0B72"/>
    <w:rsid w:val="006B0EE8"/>
    <w:rsid w:val="006C054F"/>
    <w:rsid w:val="006C164D"/>
    <w:rsid w:val="006C34FD"/>
    <w:rsid w:val="006D2380"/>
    <w:rsid w:val="006E0CF5"/>
    <w:rsid w:val="006E6176"/>
    <w:rsid w:val="006E7DE3"/>
    <w:rsid w:val="006F0C79"/>
    <w:rsid w:val="006F2A5A"/>
    <w:rsid w:val="006F3AD9"/>
    <w:rsid w:val="007012DB"/>
    <w:rsid w:val="00702B62"/>
    <w:rsid w:val="007205F3"/>
    <w:rsid w:val="007477FE"/>
    <w:rsid w:val="00754A48"/>
    <w:rsid w:val="00784817"/>
    <w:rsid w:val="00791D8F"/>
    <w:rsid w:val="00795675"/>
    <w:rsid w:val="007A505D"/>
    <w:rsid w:val="007A6A5E"/>
    <w:rsid w:val="007C3B2E"/>
    <w:rsid w:val="007C6C77"/>
    <w:rsid w:val="007D19F6"/>
    <w:rsid w:val="007D3D3F"/>
    <w:rsid w:val="007E01D5"/>
    <w:rsid w:val="007F166B"/>
    <w:rsid w:val="007F434A"/>
    <w:rsid w:val="007F6E7D"/>
    <w:rsid w:val="007F71C2"/>
    <w:rsid w:val="007F7932"/>
    <w:rsid w:val="0080309D"/>
    <w:rsid w:val="008040C4"/>
    <w:rsid w:val="00810256"/>
    <w:rsid w:val="00815B45"/>
    <w:rsid w:val="008262B9"/>
    <w:rsid w:val="00837B71"/>
    <w:rsid w:val="00840983"/>
    <w:rsid w:val="00844288"/>
    <w:rsid w:val="008529AE"/>
    <w:rsid w:val="00855ADE"/>
    <w:rsid w:val="008561AB"/>
    <w:rsid w:val="008609C1"/>
    <w:rsid w:val="00863A33"/>
    <w:rsid w:val="00864FB2"/>
    <w:rsid w:val="0087647F"/>
    <w:rsid w:val="00876EDF"/>
    <w:rsid w:val="008843DC"/>
    <w:rsid w:val="00895DA2"/>
    <w:rsid w:val="008A4617"/>
    <w:rsid w:val="008C2683"/>
    <w:rsid w:val="008D3081"/>
    <w:rsid w:val="008E1E69"/>
    <w:rsid w:val="008F0DC9"/>
    <w:rsid w:val="008F3A9A"/>
    <w:rsid w:val="009004AD"/>
    <w:rsid w:val="009014CE"/>
    <w:rsid w:val="0090155F"/>
    <w:rsid w:val="009058BB"/>
    <w:rsid w:val="00930C79"/>
    <w:rsid w:val="00935CEA"/>
    <w:rsid w:val="00953818"/>
    <w:rsid w:val="00954C70"/>
    <w:rsid w:val="009716D2"/>
    <w:rsid w:val="009920B6"/>
    <w:rsid w:val="009B2800"/>
    <w:rsid w:val="009B6C8F"/>
    <w:rsid w:val="009C33B7"/>
    <w:rsid w:val="009C4A4B"/>
    <w:rsid w:val="009C671F"/>
    <w:rsid w:val="009E000E"/>
    <w:rsid w:val="009F4673"/>
    <w:rsid w:val="00A10708"/>
    <w:rsid w:val="00A23A88"/>
    <w:rsid w:val="00A24462"/>
    <w:rsid w:val="00A25535"/>
    <w:rsid w:val="00A304CF"/>
    <w:rsid w:val="00A328CD"/>
    <w:rsid w:val="00A37BF2"/>
    <w:rsid w:val="00A40E57"/>
    <w:rsid w:val="00A66610"/>
    <w:rsid w:val="00A66EA2"/>
    <w:rsid w:val="00A869D4"/>
    <w:rsid w:val="00A94B76"/>
    <w:rsid w:val="00AA619B"/>
    <w:rsid w:val="00AB29DB"/>
    <w:rsid w:val="00AC49BB"/>
    <w:rsid w:val="00AD4EDE"/>
    <w:rsid w:val="00AE3F05"/>
    <w:rsid w:val="00AE7F8F"/>
    <w:rsid w:val="00AF0030"/>
    <w:rsid w:val="00AF2599"/>
    <w:rsid w:val="00AF6E10"/>
    <w:rsid w:val="00B00FC1"/>
    <w:rsid w:val="00B0171C"/>
    <w:rsid w:val="00B068F7"/>
    <w:rsid w:val="00B10D17"/>
    <w:rsid w:val="00B112A8"/>
    <w:rsid w:val="00B1402A"/>
    <w:rsid w:val="00B34919"/>
    <w:rsid w:val="00B359C6"/>
    <w:rsid w:val="00B47ACE"/>
    <w:rsid w:val="00B51DBB"/>
    <w:rsid w:val="00B55386"/>
    <w:rsid w:val="00B66BEB"/>
    <w:rsid w:val="00B90CB5"/>
    <w:rsid w:val="00BA1315"/>
    <w:rsid w:val="00BC206F"/>
    <w:rsid w:val="00BC2F7C"/>
    <w:rsid w:val="00BC6CF8"/>
    <w:rsid w:val="00BD3818"/>
    <w:rsid w:val="00BD4578"/>
    <w:rsid w:val="00BD581B"/>
    <w:rsid w:val="00BE2083"/>
    <w:rsid w:val="00BF60D3"/>
    <w:rsid w:val="00C01E1F"/>
    <w:rsid w:val="00C06E6E"/>
    <w:rsid w:val="00C10AF6"/>
    <w:rsid w:val="00C21086"/>
    <w:rsid w:val="00C33BCD"/>
    <w:rsid w:val="00C52FA0"/>
    <w:rsid w:val="00C62F4B"/>
    <w:rsid w:val="00C6647D"/>
    <w:rsid w:val="00C70C84"/>
    <w:rsid w:val="00C90370"/>
    <w:rsid w:val="00C92BC4"/>
    <w:rsid w:val="00CA348F"/>
    <w:rsid w:val="00CA7650"/>
    <w:rsid w:val="00CC0F22"/>
    <w:rsid w:val="00CC1DCE"/>
    <w:rsid w:val="00CD0035"/>
    <w:rsid w:val="00CD04F3"/>
    <w:rsid w:val="00CD220C"/>
    <w:rsid w:val="00CD2778"/>
    <w:rsid w:val="00CD38C0"/>
    <w:rsid w:val="00CD578A"/>
    <w:rsid w:val="00CE2CBA"/>
    <w:rsid w:val="00CE3359"/>
    <w:rsid w:val="00CF10C7"/>
    <w:rsid w:val="00CF2409"/>
    <w:rsid w:val="00CF42E0"/>
    <w:rsid w:val="00CF47B4"/>
    <w:rsid w:val="00CF68EF"/>
    <w:rsid w:val="00CF6B34"/>
    <w:rsid w:val="00CF7390"/>
    <w:rsid w:val="00D007AD"/>
    <w:rsid w:val="00D07DFA"/>
    <w:rsid w:val="00D165AB"/>
    <w:rsid w:val="00D2088C"/>
    <w:rsid w:val="00D23FBB"/>
    <w:rsid w:val="00D25246"/>
    <w:rsid w:val="00D25A29"/>
    <w:rsid w:val="00D27D16"/>
    <w:rsid w:val="00D300F7"/>
    <w:rsid w:val="00D34400"/>
    <w:rsid w:val="00D35816"/>
    <w:rsid w:val="00D40F5B"/>
    <w:rsid w:val="00D515F1"/>
    <w:rsid w:val="00D547BA"/>
    <w:rsid w:val="00D547D8"/>
    <w:rsid w:val="00D7355B"/>
    <w:rsid w:val="00D941D8"/>
    <w:rsid w:val="00DB1007"/>
    <w:rsid w:val="00DB19D5"/>
    <w:rsid w:val="00DC540F"/>
    <w:rsid w:val="00DC7C64"/>
    <w:rsid w:val="00DD3A00"/>
    <w:rsid w:val="00DE44E3"/>
    <w:rsid w:val="00DF1E48"/>
    <w:rsid w:val="00E071AA"/>
    <w:rsid w:val="00E1003E"/>
    <w:rsid w:val="00E12CFE"/>
    <w:rsid w:val="00E212D7"/>
    <w:rsid w:val="00E31496"/>
    <w:rsid w:val="00E317DC"/>
    <w:rsid w:val="00E37907"/>
    <w:rsid w:val="00E37D80"/>
    <w:rsid w:val="00E46CF1"/>
    <w:rsid w:val="00E55A35"/>
    <w:rsid w:val="00E63629"/>
    <w:rsid w:val="00E6487C"/>
    <w:rsid w:val="00E668CD"/>
    <w:rsid w:val="00E73ACA"/>
    <w:rsid w:val="00E75248"/>
    <w:rsid w:val="00E8594C"/>
    <w:rsid w:val="00E9169C"/>
    <w:rsid w:val="00E96440"/>
    <w:rsid w:val="00EA7A1A"/>
    <w:rsid w:val="00EB15D3"/>
    <w:rsid w:val="00EC1523"/>
    <w:rsid w:val="00EC7DDF"/>
    <w:rsid w:val="00ED0573"/>
    <w:rsid w:val="00EF53B9"/>
    <w:rsid w:val="00F01AA5"/>
    <w:rsid w:val="00F02B2C"/>
    <w:rsid w:val="00F030B9"/>
    <w:rsid w:val="00F042AD"/>
    <w:rsid w:val="00F04ABE"/>
    <w:rsid w:val="00F06F28"/>
    <w:rsid w:val="00F22C3C"/>
    <w:rsid w:val="00F36B44"/>
    <w:rsid w:val="00F42FBB"/>
    <w:rsid w:val="00F44927"/>
    <w:rsid w:val="00F458B9"/>
    <w:rsid w:val="00F5122A"/>
    <w:rsid w:val="00F6068A"/>
    <w:rsid w:val="00F61E63"/>
    <w:rsid w:val="00F66D9D"/>
    <w:rsid w:val="00F70C7E"/>
    <w:rsid w:val="00F764EF"/>
    <w:rsid w:val="00F8109D"/>
    <w:rsid w:val="00F81E62"/>
    <w:rsid w:val="00F833A4"/>
    <w:rsid w:val="00F94C3C"/>
    <w:rsid w:val="00FA3434"/>
    <w:rsid w:val="00FB415C"/>
    <w:rsid w:val="00FB5048"/>
    <w:rsid w:val="00FC05D4"/>
    <w:rsid w:val="00FE2803"/>
    <w:rsid w:val="00FE33D1"/>
    <w:rsid w:val="00FE3D9B"/>
    <w:rsid w:val="00FF1BA1"/>
    <w:rsid w:val="00FF48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B2073"/>
  <w15:docId w15:val="{6FB0BFF4-50C8-4916-9264-3AD2210F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6E"/>
  </w:style>
  <w:style w:type="paragraph" w:styleId="Balk1">
    <w:name w:val="heading 1"/>
    <w:basedOn w:val="Normal"/>
    <w:next w:val="Normal"/>
    <w:link w:val="Balk1Char"/>
    <w:uiPriority w:val="9"/>
    <w:qFormat/>
    <w:rsid w:val="00573AAB"/>
    <w:pPr>
      <w:keepNext/>
      <w:keepLines/>
      <w:numPr>
        <w:numId w:val="1"/>
      </w:numPr>
      <w:spacing w:after="240"/>
      <w:outlineLvl w:val="0"/>
    </w:pPr>
    <w:rPr>
      <w:rFonts w:asciiTheme="majorHAnsi" w:eastAsiaTheme="majorEastAsia" w:hAnsiTheme="majorHAnsi" w:cstheme="majorBidi"/>
      <w:b/>
      <w:bCs/>
      <w:sz w:val="30"/>
      <w:szCs w:val="28"/>
    </w:rPr>
  </w:style>
  <w:style w:type="paragraph" w:styleId="Balk2">
    <w:name w:val="heading 2"/>
    <w:basedOn w:val="Normal"/>
    <w:next w:val="Normal"/>
    <w:link w:val="Balk2Char"/>
    <w:uiPriority w:val="9"/>
    <w:unhideWhenUsed/>
    <w:qFormat/>
    <w:rsid w:val="0009546E"/>
    <w:pPr>
      <w:keepNext/>
      <w:keepLines/>
      <w:numPr>
        <w:ilvl w:val="1"/>
        <w:numId w:val="1"/>
      </w:numPr>
      <w:spacing w:after="240"/>
      <w:outlineLvl w:val="1"/>
    </w:pPr>
    <w:rPr>
      <w:rFonts w:asciiTheme="majorHAnsi" w:eastAsiaTheme="majorEastAsia" w:hAnsiTheme="majorHAnsi" w:cstheme="majorBidi"/>
      <w:b/>
      <w:bCs/>
      <w:sz w:val="28"/>
      <w:szCs w:val="26"/>
    </w:rPr>
  </w:style>
  <w:style w:type="paragraph" w:styleId="Balk3">
    <w:name w:val="heading 3"/>
    <w:basedOn w:val="Normal"/>
    <w:next w:val="Normal"/>
    <w:link w:val="Balk3Char"/>
    <w:uiPriority w:val="9"/>
    <w:unhideWhenUsed/>
    <w:qFormat/>
    <w:rsid w:val="0009546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9546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9546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0954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0954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0954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0954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954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546E"/>
  </w:style>
  <w:style w:type="paragraph" w:styleId="AltBilgi">
    <w:name w:val="footer"/>
    <w:basedOn w:val="Normal"/>
    <w:link w:val="AltBilgiChar"/>
    <w:uiPriority w:val="99"/>
    <w:unhideWhenUsed/>
    <w:rsid w:val="000954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546E"/>
  </w:style>
  <w:style w:type="table" w:styleId="TabloKlavuzu">
    <w:name w:val="Table Grid"/>
    <w:basedOn w:val="NormalTablo"/>
    <w:uiPriority w:val="59"/>
    <w:rsid w:val="00095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954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546E"/>
    <w:rPr>
      <w:rFonts w:ascii="Tahoma" w:hAnsi="Tahoma" w:cs="Tahoma"/>
      <w:sz w:val="16"/>
      <w:szCs w:val="16"/>
    </w:rPr>
  </w:style>
  <w:style w:type="paragraph" w:styleId="AralkYok">
    <w:name w:val="No Spacing"/>
    <w:uiPriority w:val="1"/>
    <w:qFormat/>
    <w:rsid w:val="0009546E"/>
    <w:pPr>
      <w:spacing w:after="0" w:line="240" w:lineRule="auto"/>
    </w:pPr>
  </w:style>
  <w:style w:type="paragraph" w:styleId="ListeParagraf">
    <w:name w:val="List Paragraph"/>
    <w:basedOn w:val="Normal"/>
    <w:uiPriority w:val="34"/>
    <w:qFormat/>
    <w:rsid w:val="0009546E"/>
    <w:pPr>
      <w:ind w:left="720"/>
      <w:contextualSpacing/>
    </w:pPr>
  </w:style>
  <w:style w:type="character" w:customStyle="1" w:styleId="Balk1Char">
    <w:name w:val="Başlık 1 Char"/>
    <w:basedOn w:val="VarsaylanParagrafYazTipi"/>
    <w:link w:val="Balk1"/>
    <w:uiPriority w:val="9"/>
    <w:rsid w:val="0009546E"/>
    <w:rPr>
      <w:rFonts w:asciiTheme="majorHAnsi" w:eastAsiaTheme="majorEastAsia" w:hAnsiTheme="majorHAnsi" w:cstheme="majorBidi"/>
      <w:b/>
      <w:bCs/>
      <w:sz w:val="30"/>
      <w:szCs w:val="28"/>
    </w:rPr>
  </w:style>
  <w:style w:type="character" w:customStyle="1" w:styleId="Balk2Char">
    <w:name w:val="Başlık 2 Char"/>
    <w:basedOn w:val="VarsaylanParagrafYazTipi"/>
    <w:link w:val="Balk2"/>
    <w:uiPriority w:val="9"/>
    <w:rsid w:val="0009546E"/>
    <w:rPr>
      <w:rFonts w:asciiTheme="majorHAnsi" w:eastAsiaTheme="majorEastAsia" w:hAnsiTheme="majorHAnsi" w:cstheme="majorBidi"/>
      <w:b/>
      <w:bCs/>
      <w:sz w:val="28"/>
      <w:szCs w:val="26"/>
    </w:rPr>
  </w:style>
  <w:style w:type="character" w:customStyle="1" w:styleId="Balk3Char">
    <w:name w:val="Başlık 3 Char"/>
    <w:basedOn w:val="VarsaylanParagrafYazTipi"/>
    <w:link w:val="Balk3"/>
    <w:uiPriority w:val="9"/>
    <w:rsid w:val="0009546E"/>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09546E"/>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9546E"/>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09546E"/>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09546E"/>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09546E"/>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09546E"/>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VarsaylanParagrafYazTipi"/>
    <w:rsid w:val="00F042AD"/>
  </w:style>
  <w:style w:type="character" w:styleId="Kpr">
    <w:name w:val="Hyperlink"/>
    <w:basedOn w:val="VarsaylanParagrafYazTipi"/>
    <w:uiPriority w:val="99"/>
    <w:unhideWhenUsed/>
    <w:rsid w:val="00EC7DDF"/>
    <w:rPr>
      <w:color w:val="0000FF" w:themeColor="hyperlink"/>
      <w:u w:val="single"/>
    </w:rPr>
  </w:style>
  <w:style w:type="paragraph" w:styleId="T1">
    <w:name w:val="toc 1"/>
    <w:basedOn w:val="Normal"/>
    <w:next w:val="Normal"/>
    <w:autoRedefine/>
    <w:uiPriority w:val="39"/>
    <w:unhideWhenUsed/>
    <w:rsid w:val="00EC7DDF"/>
    <w:pPr>
      <w:spacing w:after="100"/>
    </w:pPr>
    <w:rPr>
      <w:sz w:val="24"/>
    </w:rPr>
  </w:style>
  <w:style w:type="paragraph" w:styleId="T2">
    <w:name w:val="toc 2"/>
    <w:basedOn w:val="Normal"/>
    <w:next w:val="Normal"/>
    <w:autoRedefine/>
    <w:uiPriority w:val="39"/>
    <w:unhideWhenUsed/>
    <w:rsid w:val="00EC7DDF"/>
    <w:pPr>
      <w:spacing w:after="100"/>
      <w:ind w:left="220"/>
    </w:pPr>
    <w:rPr>
      <w:sz w:val="24"/>
    </w:rPr>
  </w:style>
  <w:style w:type="paragraph" w:styleId="T3">
    <w:name w:val="toc 3"/>
    <w:basedOn w:val="Normal"/>
    <w:next w:val="Normal"/>
    <w:autoRedefine/>
    <w:uiPriority w:val="39"/>
    <w:unhideWhenUsed/>
    <w:rsid w:val="00EC7DDF"/>
    <w:pPr>
      <w:spacing w:after="100"/>
      <w:ind w:left="440"/>
    </w:pPr>
    <w:rPr>
      <w:sz w:val="24"/>
    </w:rPr>
  </w:style>
  <w:style w:type="paragraph" w:styleId="NormalWeb">
    <w:name w:val="Normal (Web)"/>
    <w:basedOn w:val="Normal"/>
    <w:uiPriority w:val="99"/>
    <w:unhideWhenUsed/>
    <w:rsid w:val="00C92B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
    <w:name w:val="Stil"/>
    <w:rsid w:val="00C92BC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mw-headline">
    <w:name w:val="mw-headline"/>
    <w:rsid w:val="00C92BC4"/>
  </w:style>
  <w:style w:type="character" w:customStyle="1" w:styleId="selectionindex">
    <w:name w:val="selection_index"/>
    <w:rsid w:val="00C92BC4"/>
  </w:style>
  <w:style w:type="character" w:styleId="Gl">
    <w:name w:val="Strong"/>
    <w:basedOn w:val="VarsaylanParagrafYazTipi"/>
    <w:uiPriority w:val="22"/>
    <w:qFormat/>
    <w:rsid w:val="00F8109D"/>
    <w:rPr>
      <w:b/>
      <w:bCs/>
    </w:rPr>
  </w:style>
  <w:style w:type="paragraph" w:customStyle="1" w:styleId="Default">
    <w:name w:val="Default"/>
    <w:rsid w:val="003B783D"/>
    <w:pPr>
      <w:autoSpaceDE w:val="0"/>
      <w:autoSpaceDN w:val="0"/>
      <w:adjustRightInd w:val="0"/>
      <w:spacing w:after="0" w:line="240" w:lineRule="auto"/>
    </w:pPr>
    <w:rPr>
      <w:rFonts w:ascii="Times New Roman" w:hAnsi="Times New Roman" w:cs="Times New Roman"/>
      <w:color w:val="000000"/>
      <w:sz w:val="24"/>
      <w:szCs w:val="24"/>
    </w:rPr>
  </w:style>
  <w:style w:type="table" w:styleId="TabloKlavuzuAk">
    <w:name w:val="Grid Table Light"/>
    <w:basedOn w:val="NormalTablo"/>
    <w:uiPriority w:val="40"/>
    <w:rsid w:val="00A66E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lenenKpr">
    <w:name w:val="FollowedHyperlink"/>
    <w:basedOn w:val="VarsaylanParagrafYazTipi"/>
    <w:uiPriority w:val="99"/>
    <w:semiHidden/>
    <w:unhideWhenUsed/>
    <w:rsid w:val="00396962"/>
    <w:rPr>
      <w:color w:val="954F72"/>
      <w:u w:val="single"/>
    </w:rPr>
  </w:style>
  <w:style w:type="paragraph" w:customStyle="1" w:styleId="msonormal0">
    <w:name w:val="msonormal"/>
    <w:basedOn w:val="Normal"/>
    <w:rsid w:val="0039696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396962"/>
    <w:pP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66">
    <w:name w:val="xl66"/>
    <w:basedOn w:val="Normal"/>
    <w:rsid w:val="00396962"/>
    <w:pP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67">
    <w:name w:val="xl67"/>
    <w:basedOn w:val="Normal"/>
    <w:rsid w:val="00396962"/>
    <w:pP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68">
    <w:name w:val="xl68"/>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69">
    <w:name w:val="xl69"/>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70">
    <w:name w:val="xl70"/>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71">
    <w:name w:val="xl71"/>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72">
    <w:name w:val="xl72"/>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73">
    <w:name w:val="xl73"/>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74">
    <w:name w:val="xl74"/>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75">
    <w:name w:val="xl75"/>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76">
    <w:name w:val="xl76"/>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77">
    <w:name w:val="xl77"/>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78">
    <w:name w:val="xl78"/>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79">
    <w:name w:val="xl79"/>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80">
    <w:name w:val="xl80"/>
    <w:basedOn w:val="Normal"/>
    <w:rsid w:val="003969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tr-TR"/>
    </w:rPr>
  </w:style>
  <w:style w:type="paragraph" w:customStyle="1" w:styleId="xl81">
    <w:name w:val="xl81"/>
    <w:basedOn w:val="Normal"/>
    <w:rsid w:val="003969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tr-TR"/>
    </w:rPr>
  </w:style>
  <w:style w:type="paragraph" w:customStyle="1" w:styleId="xl82">
    <w:name w:val="xl82"/>
    <w:basedOn w:val="Normal"/>
    <w:rsid w:val="00396962"/>
    <w:pPr>
      <w:spacing w:before="100" w:beforeAutospacing="1" w:after="100" w:afterAutospacing="1" w:line="240" w:lineRule="auto"/>
    </w:pPr>
    <w:rPr>
      <w:rFonts w:ascii="Times New Roman" w:eastAsia="Times New Roman" w:hAnsi="Times New Roman" w:cs="Times New Roman"/>
      <w:color w:val="FF0000"/>
      <w:sz w:val="18"/>
      <w:szCs w:val="18"/>
      <w:lang w:eastAsia="tr-TR"/>
    </w:rPr>
  </w:style>
  <w:style w:type="paragraph" w:customStyle="1" w:styleId="xl83">
    <w:name w:val="xl83"/>
    <w:basedOn w:val="Normal"/>
    <w:rsid w:val="00396962"/>
    <w:pP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84">
    <w:name w:val="xl84"/>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tr-TR"/>
    </w:rPr>
  </w:style>
  <w:style w:type="paragraph" w:customStyle="1" w:styleId="xl85">
    <w:name w:val="xl85"/>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86">
    <w:name w:val="xl86"/>
    <w:basedOn w:val="Normal"/>
    <w:rsid w:val="003969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8"/>
      <w:szCs w:val="18"/>
      <w:lang w:eastAsia="tr-TR"/>
    </w:rPr>
  </w:style>
  <w:style w:type="character" w:customStyle="1" w:styleId="downloadlinklink">
    <w:name w:val="downloadlinklink"/>
    <w:basedOn w:val="VarsaylanParagrafYazTipi"/>
    <w:rsid w:val="00D5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3729">
      <w:bodyDiv w:val="1"/>
      <w:marLeft w:val="0"/>
      <w:marRight w:val="0"/>
      <w:marTop w:val="0"/>
      <w:marBottom w:val="0"/>
      <w:divBdr>
        <w:top w:val="none" w:sz="0" w:space="0" w:color="auto"/>
        <w:left w:val="none" w:sz="0" w:space="0" w:color="auto"/>
        <w:bottom w:val="none" w:sz="0" w:space="0" w:color="auto"/>
        <w:right w:val="none" w:sz="0" w:space="0" w:color="auto"/>
      </w:divBdr>
    </w:div>
    <w:div w:id="77756412">
      <w:bodyDiv w:val="1"/>
      <w:marLeft w:val="0"/>
      <w:marRight w:val="0"/>
      <w:marTop w:val="0"/>
      <w:marBottom w:val="0"/>
      <w:divBdr>
        <w:top w:val="none" w:sz="0" w:space="0" w:color="auto"/>
        <w:left w:val="none" w:sz="0" w:space="0" w:color="auto"/>
        <w:bottom w:val="none" w:sz="0" w:space="0" w:color="auto"/>
        <w:right w:val="none" w:sz="0" w:space="0" w:color="auto"/>
      </w:divBdr>
    </w:div>
    <w:div w:id="85468640">
      <w:bodyDiv w:val="1"/>
      <w:marLeft w:val="0"/>
      <w:marRight w:val="0"/>
      <w:marTop w:val="0"/>
      <w:marBottom w:val="0"/>
      <w:divBdr>
        <w:top w:val="none" w:sz="0" w:space="0" w:color="auto"/>
        <w:left w:val="none" w:sz="0" w:space="0" w:color="auto"/>
        <w:bottom w:val="none" w:sz="0" w:space="0" w:color="auto"/>
        <w:right w:val="none" w:sz="0" w:space="0" w:color="auto"/>
      </w:divBdr>
    </w:div>
    <w:div w:id="88083569">
      <w:bodyDiv w:val="1"/>
      <w:marLeft w:val="0"/>
      <w:marRight w:val="0"/>
      <w:marTop w:val="0"/>
      <w:marBottom w:val="0"/>
      <w:divBdr>
        <w:top w:val="none" w:sz="0" w:space="0" w:color="auto"/>
        <w:left w:val="none" w:sz="0" w:space="0" w:color="auto"/>
        <w:bottom w:val="none" w:sz="0" w:space="0" w:color="auto"/>
        <w:right w:val="none" w:sz="0" w:space="0" w:color="auto"/>
      </w:divBdr>
    </w:div>
    <w:div w:id="143746030">
      <w:bodyDiv w:val="1"/>
      <w:marLeft w:val="0"/>
      <w:marRight w:val="0"/>
      <w:marTop w:val="0"/>
      <w:marBottom w:val="0"/>
      <w:divBdr>
        <w:top w:val="none" w:sz="0" w:space="0" w:color="auto"/>
        <w:left w:val="none" w:sz="0" w:space="0" w:color="auto"/>
        <w:bottom w:val="none" w:sz="0" w:space="0" w:color="auto"/>
        <w:right w:val="none" w:sz="0" w:space="0" w:color="auto"/>
      </w:divBdr>
    </w:div>
    <w:div w:id="171533188">
      <w:bodyDiv w:val="1"/>
      <w:marLeft w:val="0"/>
      <w:marRight w:val="0"/>
      <w:marTop w:val="0"/>
      <w:marBottom w:val="0"/>
      <w:divBdr>
        <w:top w:val="none" w:sz="0" w:space="0" w:color="auto"/>
        <w:left w:val="none" w:sz="0" w:space="0" w:color="auto"/>
        <w:bottom w:val="none" w:sz="0" w:space="0" w:color="auto"/>
        <w:right w:val="none" w:sz="0" w:space="0" w:color="auto"/>
      </w:divBdr>
    </w:div>
    <w:div w:id="261038165">
      <w:bodyDiv w:val="1"/>
      <w:marLeft w:val="0"/>
      <w:marRight w:val="0"/>
      <w:marTop w:val="0"/>
      <w:marBottom w:val="0"/>
      <w:divBdr>
        <w:top w:val="none" w:sz="0" w:space="0" w:color="auto"/>
        <w:left w:val="none" w:sz="0" w:space="0" w:color="auto"/>
        <w:bottom w:val="none" w:sz="0" w:space="0" w:color="auto"/>
        <w:right w:val="none" w:sz="0" w:space="0" w:color="auto"/>
      </w:divBdr>
    </w:div>
    <w:div w:id="275255892">
      <w:bodyDiv w:val="1"/>
      <w:marLeft w:val="0"/>
      <w:marRight w:val="0"/>
      <w:marTop w:val="0"/>
      <w:marBottom w:val="0"/>
      <w:divBdr>
        <w:top w:val="none" w:sz="0" w:space="0" w:color="auto"/>
        <w:left w:val="none" w:sz="0" w:space="0" w:color="auto"/>
        <w:bottom w:val="none" w:sz="0" w:space="0" w:color="auto"/>
        <w:right w:val="none" w:sz="0" w:space="0" w:color="auto"/>
      </w:divBdr>
    </w:div>
    <w:div w:id="358513498">
      <w:bodyDiv w:val="1"/>
      <w:marLeft w:val="0"/>
      <w:marRight w:val="0"/>
      <w:marTop w:val="0"/>
      <w:marBottom w:val="0"/>
      <w:divBdr>
        <w:top w:val="none" w:sz="0" w:space="0" w:color="auto"/>
        <w:left w:val="none" w:sz="0" w:space="0" w:color="auto"/>
        <w:bottom w:val="none" w:sz="0" w:space="0" w:color="auto"/>
        <w:right w:val="none" w:sz="0" w:space="0" w:color="auto"/>
      </w:divBdr>
    </w:div>
    <w:div w:id="447626779">
      <w:bodyDiv w:val="1"/>
      <w:marLeft w:val="0"/>
      <w:marRight w:val="0"/>
      <w:marTop w:val="0"/>
      <w:marBottom w:val="0"/>
      <w:divBdr>
        <w:top w:val="none" w:sz="0" w:space="0" w:color="auto"/>
        <w:left w:val="none" w:sz="0" w:space="0" w:color="auto"/>
        <w:bottom w:val="none" w:sz="0" w:space="0" w:color="auto"/>
        <w:right w:val="none" w:sz="0" w:space="0" w:color="auto"/>
      </w:divBdr>
    </w:div>
    <w:div w:id="471597769">
      <w:bodyDiv w:val="1"/>
      <w:marLeft w:val="0"/>
      <w:marRight w:val="0"/>
      <w:marTop w:val="0"/>
      <w:marBottom w:val="0"/>
      <w:divBdr>
        <w:top w:val="none" w:sz="0" w:space="0" w:color="auto"/>
        <w:left w:val="none" w:sz="0" w:space="0" w:color="auto"/>
        <w:bottom w:val="none" w:sz="0" w:space="0" w:color="auto"/>
        <w:right w:val="none" w:sz="0" w:space="0" w:color="auto"/>
      </w:divBdr>
    </w:div>
    <w:div w:id="473376169">
      <w:bodyDiv w:val="1"/>
      <w:marLeft w:val="0"/>
      <w:marRight w:val="0"/>
      <w:marTop w:val="0"/>
      <w:marBottom w:val="0"/>
      <w:divBdr>
        <w:top w:val="none" w:sz="0" w:space="0" w:color="auto"/>
        <w:left w:val="none" w:sz="0" w:space="0" w:color="auto"/>
        <w:bottom w:val="none" w:sz="0" w:space="0" w:color="auto"/>
        <w:right w:val="none" w:sz="0" w:space="0" w:color="auto"/>
      </w:divBdr>
    </w:div>
    <w:div w:id="562982495">
      <w:bodyDiv w:val="1"/>
      <w:marLeft w:val="0"/>
      <w:marRight w:val="0"/>
      <w:marTop w:val="0"/>
      <w:marBottom w:val="0"/>
      <w:divBdr>
        <w:top w:val="none" w:sz="0" w:space="0" w:color="auto"/>
        <w:left w:val="none" w:sz="0" w:space="0" w:color="auto"/>
        <w:bottom w:val="none" w:sz="0" w:space="0" w:color="auto"/>
        <w:right w:val="none" w:sz="0" w:space="0" w:color="auto"/>
      </w:divBdr>
    </w:div>
    <w:div w:id="566108042">
      <w:bodyDiv w:val="1"/>
      <w:marLeft w:val="0"/>
      <w:marRight w:val="0"/>
      <w:marTop w:val="0"/>
      <w:marBottom w:val="0"/>
      <w:divBdr>
        <w:top w:val="none" w:sz="0" w:space="0" w:color="auto"/>
        <w:left w:val="none" w:sz="0" w:space="0" w:color="auto"/>
        <w:bottom w:val="none" w:sz="0" w:space="0" w:color="auto"/>
        <w:right w:val="none" w:sz="0" w:space="0" w:color="auto"/>
      </w:divBdr>
    </w:div>
    <w:div w:id="677196638">
      <w:bodyDiv w:val="1"/>
      <w:marLeft w:val="0"/>
      <w:marRight w:val="0"/>
      <w:marTop w:val="0"/>
      <w:marBottom w:val="0"/>
      <w:divBdr>
        <w:top w:val="none" w:sz="0" w:space="0" w:color="auto"/>
        <w:left w:val="none" w:sz="0" w:space="0" w:color="auto"/>
        <w:bottom w:val="none" w:sz="0" w:space="0" w:color="auto"/>
        <w:right w:val="none" w:sz="0" w:space="0" w:color="auto"/>
      </w:divBdr>
    </w:div>
    <w:div w:id="835075343">
      <w:bodyDiv w:val="1"/>
      <w:marLeft w:val="0"/>
      <w:marRight w:val="0"/>
      <w:marTop w:val="0"/>
      <w:marBottom w:val="0"/>
      <w:divBdr>
        <w:top w:val="none" w:sz="0" w:space="0" w:color="auto"/>
        <w:left w:val="none" w:sz="0" w:space="0" w:color="auto"/>
        <w:bottom w:val="none" w:sz="0" w:space="0" w:color="auto"/>
        <w:right w:val="none" w:sz="0" w:space="0" w:color="auto"/>
      </w:divBdr>
    </w:div>
    <w:div w:id="892036374">
      <w:bodyDiv w:val="1"/>
      <w:marLeft w:val="0"/>
      <w:marRight w:val="0"/>
      <w:marTop w:val="0"/>
      <w:marBottom w:val="0"/>
      <w:divBdr>
        <w:top w:val="none" w:sz="0" w:space="0" w:color="auto"/>
        <w:left w:val="none" w:sz="0" w:space="0" w:color="auto"/>
        <w:bottom w:val="none" w:sz="0" w:space="0" w:color="auto"/>
        <w:right w:val="none" w:sz="0" w:space="0" w:color="auto"/>
      </w:divBdr>
    </w:div>
    <w:div w:id="963534256">
      <w:bodyDiv w:val="1"/>
      <w:marLeft w:val="0"/>
      <w:marRight w:val="0"/>
      <w:marTop w:val="0"/>
      <w:marBottom w:val="0"/>
      <w:divBdr>
        <w:top w:val="none" w:sz="0" w:space="0" w:color="auto"/>
        <w:left w:val="none" w:sz="0" w:space="0" w:color="auto"/>
        <w:bottom w:val="none" w:sz="0" w:space="0" w:color="auto"/>
        <w:right w:val="none" w:sz="0" w:space="0" w:color="auto"/>
      </w:divBdr>
    </w:div>
    <w:div w:id="974334298">
      <w:bodyDiv w:val="1"/>
      <w:marLeft w:val="0"/>
      <w:marRight w:val="0"/>
      <w:marTop w:val="0"/>
      <w:marBottom w:val="0"/>
      <w:divBdr>
        <w:top w:val="none" w:sz="0" w:space="0" w:color="auto"/>
        <w:left w:val="none" w:sz="0" w:space="0" w:color="auto"/>
        <w:bottom w:val="none" w:sz="0" w:space="0" w:color="auto"/>
        <w:right w:val="none" w:sz="0" w:space="0" w:color="auto"/>
      </w:divBdr>
    </w:div>
    <w:div w:id="990520481">
      <w:bodyDiv w:val="1"/>
      <w:marLeft w:val="0"/>
      <w:marRight w:val="0"/>
      <w:marTop w:val="0"/>
      <w:marBottom w:val="0"/>
      <w:divBdr>
        <w:top w:val="none" w:sz="0" w:space="0" w:color="auto"/>
        <w:left w:val="none" w:sz="0" w:space="0" w:color="auto"/>
        <w:bottom w:val="none" w:sz="0" w:space="0" w:color="auto"/>
        <w:right w:val="none" w:sz="0" w:space="0" w:color="auto"/>
      </w:divBdr>
    </w:div>
    <w:div w:id="1022711425">
      <w:bodyDiv w:val="1"/>
      <w:marLeft w:val="0"/>
      <w:marRight w:val="0"/>
      <w:marTop w:val="0"/>
      <w:marBottom w:val="0"/>
      <w:divBdr>
        <w:top w:val="none" w:sz="0" w:space="0" w:color="auto"/>
        <w:left w:val="none" w:sz="0" w:space="0" w:color="auto"/>
        <w:bottom w:val="none" w:sz="0" w:space="0" w:color="auto"/>
        <w:right w:val="none" w:sz="0" w:space="0" w:color="auto"/>
      </w:divBdr>
    </w:div>
    <w:div w:id="1049763454">
      <w:bodyDiv w:val="1"/>
      <w:marLeft w:val="0"/>
      <w:marRight w:val="0"/>
      <w:marTop w:val="0"/>
      <w:marBottom w:val="0"/>
      <w:divBdr>
        <w:top w:val="none" w:sz="0" w:space="0" w:color="auto"/>
        <w:left w:val="none" w:sz="0" w:space="0" w:color="auto"/>
        <w:bottom w:val="none" w:sz="0" w:space="0" w:color="auto"/>
        <w:right w:val="none" w:sz="0" w:space="0" w:color="auto"/>
      </w:divBdr>
    </w:div>
    <w:div w:id="1067074428">
      <w:bodyDiv w:val="1"/>
      <w:marLeft w:val="0"/>
      <w:marRight w:val="0"/>
      <w:marTop w:val="0"/>
      <w:marBottom w:val="0"/>
      <w:divBdr>
        <w:top w:val="none" w:sz="0" w:space="0" w:color="auto"/>
        <w:left w:val="none" w:sz="0" w:space="0" w:color="auto"/>
        <w:bottom w:val="none" w:sz="0" w:space="0" w:color="auto"/>
        <w:right w:val="none" w:sz="0" w:space="0" w:color="auto"/>
      </w:divBdr>
    </w:div>
    <w:div w:id="1143423701">
      <w:bodyDiv w:val="1"/>
      <w:marLeft w:val="0"/>
      <w:marRight w:val="0"/>
      <w:marTop w:val="0"/>
      <w:marBottom w:val="0"/>
      <w:divBdr>
        <w:top w:val="none" w:sz="0" w:space="0" w:color="auto"/>
        <w:left w:val="none" w:sz="0" w:space="0" w:color="auto"/>
        <w:bottom w:val="none" w:sz="0" w:space="0" w:color="auto"/>
        <w:right w:val="none" w:sz="0" w:space="0" w:color="auto"/>
      </w:divBdr>
    </w:div>
    <w:div w:id="1164124942">
      <w:bodyDiv w:val="1"/>
      <w:marLeft w:val="0"/>
      <w:marRight w:val="0"/>
      <w:marTop w:val="0"/>
      <w:marBottom w:val="0"/>
      <w:divBdr>
        <w:top w:val="none" w:sz="0" w:space="0" w:color="auto"/>
        <w:left w:val="none" w:sz="0" w:space="0" w:color="auto"/>
        <w:bottom w:val="none" w:sz="0" w:space="0" w:color="auto"/>
        <w:right w:val="none" w:sz="0" w:space="0" w:color="auto"/>
      </w:divBdr>
    </w:div>
    <w:div w:id="1179807408">
      <w:bodyDiv w:val="1"/>
      <w:marLeft w:val="0"/>
      <w:marRight w:val="0"/>
      <w:marTop w:val="0"/>
      <w:marBottom w:val="0"/>
      <w:divBdr>
        <w:top w:val="none" w:sz="0" w:space="0" w:color="auto"/>
        <w:left w:val="none" w:sz="0" w:space="0" w:color="auto"/>
        <w:bottom w:val="none" w:sz="0" w:space="0" w:color="auto"/>
        <w:right w:val="none" w:sz="0" w:space="0" w:color="auto"/>
      </w:divBdr>
    </w:div>
    <w:div w:id="1259363668">
      <w:bodyDiv w:val="1"/>
      <w:marLeft w:val="0"/>
      <w:marRight w:val="0"/>
      <w:marTop w:val="0"/>
      <w:marBottom w:val="0"/>
      <w:divBdr>
        <w:top w:val="none" w:sz="0" w:space="0" w:color="auto"/>
        <w:left w:val="none" w:sz="0" w:space="0" w:color="auto"/>
        <w:bottom w:val="none" w:sz="0" w:space="0" w:color="auto"/>
        <w:right w:val="none" w:sz="0" w:space="0" w:color="auto"/>
      </w:divBdr>
    </w:div>
    <w:div w:id="1270042234">
      <w:bodyDiv w:val="1"/>
      <w:marLeft w:val="0"/>
      <w:marRight w:val="0"/>
      <w:marTop w:val="0"/>
      <w:marBottom w:val="0"/>
      <w:divBdr>
        <w:top w:val="none" w:sz="0" w:space="0" w:color="auto"/>
        <w:left w:val="none" w:sz="0" w:space="0" w:color="auto"/>
        <w:bottom w:val="none" w:sz="0" w:space="0" w:color="auto"/>
        <w:right w:val="none" w:sz="0" w:space="0" w:color="auto"/>
      </w:divBdr>
    </w:div>
    <w:div w:id="1328436066">
      <w:bodyDiv w:val="1"/>
      <w:marLeft w:val="0"/>
      <w:marRight w:val="0"/>
      <w:marTop w:val="0"/>
      <w:marBottom w:val="0"/>
      <w:divBdr>
        <w:top w:val="none" w:sz="0" w:space="0" w:color="auto"/>
        <w:left w:val="none" w:sz="0" w:space="0" w:color="auto"/>
        <w:bottom w:val="none" w:sz="0" w:space="0" w:color="auto"/>
        <w:right w:val="none" w:sz="0" w:space="0" w:color="auto"/>
      </w:divBdr>
    </w:div>
    <w:div w:id="1333754316">
      <w:bodyDiv w:val="1"/>
      <w:marLeft w:val="0"/>
      <w:marRight w:val="0"/>
      <w:marTop w:val="0"/>
      <w:marBottom w:val="0"/>
      <w:divBdr>
        <w:top w:val="none" w:sz="0" w:space="0" w:color="auto"/>
        <w:left w:val="none" w:sz="0" w:space="0" w:color="auto"/>
        <w:bottom w:val="none" w:sz="0" w:space="0" w:color="auto"/>
        <w:right w:val="none" w:sz="0" w:space="0" w:color="auto"/>
      </w:divBdr>
    </w:div>
    <w:div w:id="1383214193">
      <w:bodyDiv w:val="1"/>
      <w:marLeft w:val="0"/>
      <w:marRight w:val="0"/>
      <w:marTop w:val="0"/>
      <w:marBottom w:val="0"/>
      <w:divBdr>
        <w:top w:val="none" w:sz="0" w:space="0" w:color="auto"/>
        <w:left w:val="none" w:sz="0" w:space="0" w:color="auto"/>
        <w:bottom w:val="none" w:sz="0" w:space="0" w:color="auto"/>
        <w:right w:val="none" w:sz="0" w:space="0" w:color="auto"/>
      </w:divBdr>
    </w:div>
    <w:div w:id="1393889873">
      <w:bodyDiv w:val="1"/>
      <w:marLeft w:val="0"/>
      <w:marRight w:val="0"/>
      <w:marTop w:val="0"/>
      <w:marBottom w:val="0"/>
      <w:divBdr>
        <w:top w:val="none" w:sz="0" w:space="0" w:color="auto"/>
        <w:left w:val="none" w:sz="0" w:space="0" w:color="auto"/>
        <w:bottom w:val="none" w:sz="0" w:space="0" w:color="auto"/>
        <w:right w:val="none" w:sz="0" w:space="0" w:color="auto"/>
      </w:divBdr>
    </w:div>
    <w:div w:id="1416391821">
      <w:bodyDiv w:val="1"/>
      <w:marLeft w:val="0"/>
      <w:marRight w:val="0"/>
      <w:marTop w:val="0"/>
      <w:marBottom w:val="0"/>
      <w:divBdr>
        <w:top w:val="none" w:sz="0" w:space="0" w:color="auto"/>
        <w:left w:val="none" w:sz="0" w:space="0" w:color="auto"/>
        <w:bottom w:val="none" w:sz="0" w:space="0" w:color="auto"/>
        <w:right w:val="none" w:sz="0" w:space="0" w:color="auto"/>
      </w:divBdr>
    </w:div>
    <w:div w:id="1488862225">
      <w:bodyDiv w:val="1"/>
      <w:marLeft w:val="0"/>
      <w:marRight w:val="0"/>
      <w:marTop w:val="0"/>
      <w:marBottom w:val="0"/>
      <w:divBdr>
        <w:top w:val="none" w:sz="0" w:space="0" w:color="auto"/>
        <w:left w:val="none" w:sz="0" w:space="0" w:color="auto"/>
        <w:bottom w:val="none" w:sz="0" w:space="0" w:color="auto"/>
        <w:right w:val="none" w:sz="0" w:space="0" w:color="auto"/>
      </w:divBdr>
    </w:div>
    <w:div w:id="1549344516">
      <w:bodyDiv w:val="1"/>
      <w:marLeft w:val="0"/>
      <w:marRight w:val="0"/>
      <w:marTop w:val="0"/>
      <w:marBottom w:val="0"/>
      <w:divBdr>
        <w:top w:val="none" w:sz="0" w:space="0" w:color="auto"/>
        <w:left w:val="none" w:sz="0" w:space="0" w:color="auto"/>
        <w:bottom w:val="none" w:sz="0" w:space="0" w:color="auto"/>
        <w:right w:val="none" w:sz="0" w:space="0" w:color="auto"/>
      </w:divBdr>
    </w:div>
    <w:div w:id="1553930106">
      <w:bodyDiv w:val="1"/>
      <w:marLeft w:val="0"/>
      <w:marRight w:val="0"/>
      <w:marTop w:val="0"/>
      <w:marBottom w:val="0"/>
      <w:divBdr>
        <w:top w:val="none" w:sz="0" w:space="0" w:color="auto"/>
        <w:left w:val="none" w:sz="0" w:space="0" w:color="auto"/>
        <w:bottom w:val="none" w:sz="0" w:space="0" w:color="auto"/>
        <w:right w:val="none" w:sz="0" w:space="0" w:color="auto"/>
      </w:divBdr>
    </w:div>
    <w:div w:id="1558666989">
      <w:bodyDiv w:val="1"/>
      <w:marLeft w:val="0"/>
      <w:marRight w:val="0"/>
      <w:marTop w:val="0"/>
      <w:marBottom w:val="0"/>
      <w:divBdr>
        <w:top w:val="none" w:sz="0" w:space="0" w:color="auto"/>
        <w:left w:val="none" w:sz="0" w:space="0" w:color="auto"/>
        <w:bottom w:val="none" w:sz="0" w:space="0" w:color="auto"/>
        <w:right w:val="none" w:sz="0" w:space="0" w:color="auto"/>
      </w:divBdr>
    </w:div>
    <w:div w:id="1568145861">
      <w:bodyDiv w:val="1"/>
      <w:marLeft w:val="0"/>
      <w:marRight w:val="0"/>
      <w:marTop w:val="0"/>
      <w:marBottom w:val="0"/>
      <w:divBdr>
        <w:top w:val="none" w:sz="0" w:space="0" w:color="auto"/>
        <w:left w:val="none" w:sz="0" w:space="0" w:color="auto"/>
        <w:bottom w:val="none" w:sz="0" w:space="0" w:color="auto"/>
        <w:right w:val="none" w:sz="0" w:space="0" w:color="auto"/>
      </w:divBdr>
    </w:div>
    <w:div w:id="1599437971">
      <w:bodyDiv w:val="1"/>
      <w:marLeft w:val="0"/>
      <w:marRight w:val="0"/>
      <w:marTop w:val="0"/>
      <w:marBottom w:val="0"/>
      <w:divBdr>
        <w:top w:val="none" w:sz="0" w:space="0" w:color="auto"/>
        <w:left w:val="none" w:sz="0" w:space="0" w:color="auto"/>
        <w:bottom w:val="none" w:sz="0" w:space="0" w:color="auto"/>
        <w:right w:val="none" w:sz="0" w:space="0" w:color="auto"/>
      </w:divBdr>
    </w:div>
    <w:div w:id="1733580672">
      <w:bodyDiv w:val="1"/>
      <w:marLeft w:val="0"/>
      <w:marRight w:val="0"/>
      <w:marTop w:val="0"/>
      <w:marBottom w:val="0"/>
      <w:divBdr>
        <w:top w:val="none" w:sz="0" w:space="0" w:color="auto"/>
        <w:left w:val="none" w:sz="0" w:space="0" w:color="auto"/>
        <w:bottom w:val="none" w:sz="0" w:space="0" w:color="auto"/>
        <w:right w:val="none" w:sz="0" w:space="0" w:color="auto"/>
      </w:divBdr>
    </w:div>
    <w:div w:id="1778864211">
      <w:bodyDiv w:val="1"/>
      <w:marLeft w:val="0"/>
      <w:marRight w:val="0"/>
      <w:marTop w:val="0"/>
      <w:marBottom w:val="0"/>
      <w:divBdr>
        <w:top w:val="none" w:sz="0" w:space="0" w:color="auto"/>
        <w:left w:val="none" w:sz="0" w:space="0" w:color="auto"/>
        <w:bottom w:val="none" w:sz="0" w:space="0" w:color="auto"/>
        <w:right w:val="none" w:sz="0" w:space="0" w:color="auto"/>
      </w:divBdr>
    </w:div>
    <w:div w:id="1828284759">
      <w:bodyDiv w:val="1"/>
      <w:marLeft w:val="0"/>
      <w:marRight w:val="0"/>
      <w:marTop w:val="0"/>
      <w:marBottom w:val="0"/>
      <w:divBdr>
        <w:top w:val="none" w:sz="0" w:space="0" w:color="auto"/>
        <w:left w:val="none" w:sz="0" w:space="0" w:color="auto"/>
        <w:bottom w:val="none" w:sz="0" w:space="0" w:color="auto"/>
        <w:right w:val="none" w:sz="0" w:space="0" w:color="auto"/>
      </w:divBdr>
    </w:div>
    <w:div w:id="1841196004">
      <w:bodyDiv w:val="1"/>
      <w:marLeft w:val="0"/>
      <w:marRight w:val="0"/>
      <w:marTop w:val="0"/>
      <w:marBottom w:val="0"/>
      <w:divBdr>
        <w:top w:val="none" w:sz="0" w:space="0" w:color="auto"/>
        <w:left w:val="none" w:sz="0" w:space="0" w:color="auto"/>
        <w:bottom w:val="none" w:sz="0" w:space="0" w:color="auto"/>
        <w:right w:val="none" w:sz="0" w:space="0" w:color="auto"/>
      </w:divBdr>
    </w:div>
    <w:div w:id="1864198775">
      <w:bodyDiv w:val="1"/>
      <w:marLeft w:val="0"/>
      <w:marRight w:val="0"/>
      <w:marTop w:val="0"/>
      <w:marBottom w:val="0"/>
      <w:divBdr>
        <w:top w:val="none" w:sz="0" w:space="0" w:color="auto"/>
        <w:left w:val="none" w:sz="0" w:space="0" w:color="auto"/>
        <w:bottom w:val="none" w:sz="0" w:space="0" w:color="auto"/>
        <w:right w:val="none" w:sz="0" w:space="0" w:color="auto"/>
      </w:divBdr>
    </w:div>
    <w:div w:id="1921326247">
      <w:bodyDiv w:val="1"/>
      <w:marLeft w:val="0"/>
      <w:marRight w:val="0"/>
      <w:marTop w:val="0"/>
      <w:marBottom w:val="0"/>
      <w:divBdr>
        <w:top w:val="none" w:sz="0" w:space="0" w:color="auto"/>
        <w:left w:val="none" w:sz="0" w:space="0" w:color="auto"/>
        <w:bottom w:val="none" w:sz="0" w:space="0" w:color="auto"/>
        <w:right w:val="none" w:sz="0" w:space="0" w:color="auto"/>
      </w:divBdr>
    </w:div>
    <w:div w:id="1944026945">
      <w:bodyDiv w:val="1"/>
      <w:marLeft w:val="0"/>
      <w:marRight w:val="0"/>
      <w:marTop w:val="0"/>
      <w:marBottom w:val="0"/>
      <w:divBdr>
        <w:top w:val="none" w:sz="0" w:space="0" w:color="auto"/>
        <w:left w:val="none" w:sz="0" w:space="0" w:color="auto"/>
        <w:bottom w:val="none" w:sz="0" w:space="0" w:color="auto"/>
        <w:right w:val="none" w:sz="0" w:space="0" w:color="auto"/>
      </w:divBdr>
    </w:div>
    <w:div w:id="2021813208">
      <w:bodyDiv w:val="1"/>
      <w:marLeft w:val="0"/>
      <w:marRight w:val="0"/>
      <w:marTop w:val="0"/>
      <w:marBottom w:val="0"/>
      <w:divBdr>
        <w:top w:val="none" w:sz="0" w:space="0" w:color="auto"/>
        <w:left w:val="none" w:sz="0" w:space="0" w:color="auto"/>
        <w:bottom w:val="none" w:sz="0" w:space="0" w:color="auto"/>
        <w:right w:val="none" w:sz="0" w:space="0" w:color="auto"/>
      </w:divBdr>
    </w:div>
    <w:div w:id="2053965582">
      <w:bodyDiv w:val="1"/>
      <w:marLeft w:val="0"/>
      <w:marRight w:val="0"/>
      <w:marTop w:val="0"/>
      <w:marBottom w:val="0"/>
      <w:divBdr>
        <w:top w:val="none" w:sz="0" w:space="0" w:color="auto"/>
        <w:left w:val="none" w:sz="0" w:space="0" w:color="auto"/>
        <w:bottom w:val="none" w:sz="0" w:space="0" w:color="auto"/>
        <w:right w:val="none" w:sz="0" w:space="0" w:color="auto"/>
      </w:divBdr>
    </w:div>
    <w:div w:id="2058041209">
      <w:bodyDiv w:val="1"/>
      <w:marLeft w:val="0"/>
      <w:marRight w:val="0"/>
      <w:marTop w:val="0"/>
      <w:marBottom w:val="0"/>
      <w:divBdr>
        <w:top w:val="none" w:sz="0" w:space="0" w:color="auto"/>
        <w:left w:val="none" w:sz="0" w:space="0" w:color="auto"/>
        <w:bottom w:val="none" w:sz="0" w:space="0" w:color="auto"/>
        <w:right w:val="none" w:sz="0" w:space="0" w:color="auto"/>
      </w:divBdr>
    </w:div>
    <w:div w:id="2060476848">
      <w:bodyDiv w:val="1"/>
      <w:marLeft w:val="0"/>
      <w:marRight w:val="0"/>
      <w:marTop w:val="0"/>
      <w:marBottom w:val="0"/>
      <w:divBdr>
        <w:top w:val="none" w:sz="0" w:space="0" w:color="auto"/>
        <w:left w:val="none" w:sz="0" w:space="0" w:color="auto"/>
        <w:bottom w:val="none" w:sz="0" w:space="0" w:color="auto"/>
        <w:right w:val="none" w:sz="0" w:space="0" w:color="auto"/>
      </w:divBdr>
    </w:div>
    <w:div w:id="2080521629">
      <w:bodyDiv w:val="1"/>
      <w:marLeft w:val="0"/>
      <w:marRight w:val="0"/>
      <w:marTop w:val="0"/>
      <w:marBottom w:val="0"/>
      <w:divBdr>
        <w:top w:val="none" w:sz="0" w:space="0" w:color="auto"/>
        <w:left w:val="none" w:sz="0" w:space="0" w:color="auto"/>
        <w:bottom w:val="none" w:sz="0" w:space="0" w:color="auto"/>
        <w:right w:val="none" w:sz="0" w:space="0" w:color="auto"/>
      </w:divBdr>
    </w:div>
    <w:div w:id="2106995214">
      <w:bodyDiv w:val="1"/>
      <w:marLeft w:val="0"/>
      <w:marRight w:val="0"/>
      <w:marTop w:val="0"/>
      <w:marBottom w:val="0"/>
      <w:divBdr>
        <w:top w:val="none" w:sz="0" w:space="0" w:color="auto"/>
        <w:left w:val="none" w:sz="0" w:space="0" w:color="auto"/>
        <w:bottom w:val="none" w:sz="0" w:space="0" w:color="auto"/>
        <w:right w:val="none" w:sz="0" w:space="0" w:color="auto"/>
      </w:divBdr>
    </w:div>
    <w:div w:id="2122870904">
      <w:bodyDiv w:val="1"/>
      <w:marLeft w:val="0"/>
      <w:marRight w:val="0"/>
      <w:marTop w:val="0"/>
      <w:marBottom w:val="0"/>
      <w:divBdr>
        <w:top w:val="none" w:sz="0" w:space="0" w:color="auto"/>
        <w:left w:val="none" w:sz="0" w:space="0" w:color="auto"/>
        <w:bottom w:val="none" w:sz="0" w:space="0" w:color="auto"/>
        <w:right w:val="none" w:sz="0" w:space="0" w:color="auto"/>
      </w:divBdr>
    </w:div>
    <w:div w:id="21287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DBDA-FEFB-4FF7-87B4-69C4FE2C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4873</Words>
  <Characters>27781</Characters>
  <Application>Microsoft Office Word</Application>
  <DocSecurity>0</DocSecurity>
  <Lines>231</Lines>
  <Paragraphs>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ÖZÇAM</dc:creator>
  <cp:keywords/>
  <dc:description/>
  <cp:lastModifiedBy>Yakup Pala</cp:lastModifiedBy>
  <cp:revision>17</cp:revision>
  <cp:lastPrinted>2020-10-13T11:16:00Z</cp:lastPrinted>
  <dcterms:created xsi:type="dcterms:W3CDTF">2021-05-15T20:50:00Z</dcterms:created>
  <dcterms:modified xsi:type="dcterms:W3CDTF">2021-05-27T10:28:00Z</dcterms:modified>
</cp:coreProperties>
</file>