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D23" w:rsidRPr="00783B36" w:rsidRDefault="00950D23" w:rsidP="00950D23">
      <w:pPr>
        <w:pStyle w:val="KonuBal"/>
        <w:rPr>
          <w:rFonts w:asciiTheme="minorHAnsi" w:hAnsiTheme="minorHAnsi" w:cstheme="minorHAnsi"/>
          <w:szCs w:val="22"/>
        </w:rPr>
      </w:pPr>
      <w:r w:rsidRPr="00783B36">
        <w:rPr>
          <w:rFonts w:asciiTheme="minorHAnsi" w:hAnsiTheme="minorHAnsi" w:cstheme="minorHAnsi"/>
          <w:szCs w:val="22"/>
        </w:rPr>
        <w:t>BÖLÜM I</w:t>
      </w:r>
    </w:p>
    <w:p w:rsidR="00950D23" w:rsidRPr="00783B36" w:rsidRDefault="00950D23" w:rsidP="00950D23">
      <w:pPr>
        <w:pStyle w:val="AltKonuBal"/>
        <w:rPr>
          <w:rFonts w:asciiTheme="minorHAnsi" w:hAnsiTheme="minorHAnsi" w:cstheme="minorHAnsi"/>
          <w:bCs w:val="0"/>
          <w:sz w:val="22"/>
          <w:szCs w:val="22"/>
        </w:rPr>
      </w:pPr>
      <w:r w:rsidRPr="00783B36">
        <w:rPr>
          <w:rFonts w:asciiTheme="minorHAnsi" w:hAnsiTheme="minorHAnsi" w:cstheme="minorHAnsi"/>
          <w:bCs w:val="0"/>
          <w:sz w:val="22"/>
          <w:szCs w:val="22"/>
        </w:rPr>
        <w:t>GENEL HÜKÜMLER</w:t>
      </w:r>
    </w:p>
    <w:p w:rsidR="00950D23" w:rsidRPr="00783B36" w:rsidRDefault="00950D23" w:rsidP="00950D23">
      <w:pPr>
        <w:rPr>
          <w:rFonts w:cstheme="minorHAnsi"/>
          <w:b/>
        </w:rPr>
      </w:pPr>
      <w:r w:rsidRPr="00783B36">
        <w:rPr>
          <w:rFonts w:cstheme="minorHAnsi"/>
          <w:b/>
        </w:rPr>
        <w:t>MADDE: 1</w:t>
      </w:r>
      <w:r w:rsidRPr="00783B36">
        <w:rPr>
          <w:rFonts w:cstheme="minorHAnsi"/>
          <w:b/>
        </w:rPr>
        <w:tab/>
        <w:t xml:space="preserve">AMAÇ  </w:t>
      </w:r>
    </w:p>
    <w:p w:rsidR="00383D3B" w:rsidRPr="00783B36" w:rsidRDefault="00351A8F" w:rsidP="00950D23">
      <w:pPr>
        <w:pStyle w:val="Altbilgi"/>
        <w:tabs>
          <w:tab w:val="clear" w:pos="4536"/>
          <w:tab w:val="clear" w:pos="9072"/>
        </w:tabs>
        <w:ind w:left="1416"/>
        <w:jc w:val="both"/>
        <w:rPr>
          <w:rFonts w:asciiTheme="minorHAnsi" w:hAnsiTheme="minorHAnsi" w:cstheme="minorHAnsi"/>
          <w:sz w:val="22"/>
          <w:szCs w:val="22"/>
        </w:rPr>
      </w:pPr>
      <w:r w:rsidRPr="00783B36">
        <w:rPr>
          <w:rFonts w:asciiTheme="minorHAnsi" w:hAnsiTheme="minorHAnsi" w:cstheme="minorHAnsi"/>
          <w:sz w:val="22"/>
          <w:szCs w:val="22"/>
        </w:rPr>
        <w:t xml:space="preserve">Bu yönetmelik, Gürsu Belediye sınırları dâhilinde bulunan Taşınmaz Kültür ve Tabiat Varlıkları ile kültürel mirasın yoğun olarak bulunduğu alanların tarihi ve kültürel özellikleri korunarak, yenilenerek korunması yaşatılarak hayata kazandırılması amacıyla kurulmuş olan Kültürel Miras Koruma Müdürlüğü’nün teşkilatlanma, organizasyon, hukuki statü, iş ve işleyişine ilişkin </w:t>
      </w:r>
      <w:proofErr w:type="gramStart"/>
      <w:r w:rsidRPr="00783B36">
        <w:rPr>
          <w:rFonts w:asciiTheme="minorHAnsi" w:hAnsiTheme="minorHAnsi" w:cstheme="minorHAnsi"/>
          <w:sz w:val="22"/>
          <w:szCs w:val="22"/>
        </w:rPr>
        <w:t>prosedür</w:t>
      </w:r>
      <w:proofErr w:type="gramEnd"/>
      <w:r w:rsidRPr="00783B36">
        <w:rPr>
          <w:rFonts w:asciiTheme="minorHAnsi" w:hAnsiTheme="minorHAnsi" w:cstheme="minorHAnsi"/>
          <w:sz w:val="22"/>
          <w:szCs w:val="22"/>
        </w:rPr>
        <w:t>, görev ve yetki alanlarıyla, çalışma usul ve esaslarını tanımlamayı amaçlar.</w:t>
      </w:r>
    </w:p>
    <w:p w:rsidR="00950D23" w:rsidRPr="00783B36" w:rsidRDefault="00950D23" w:rsidP="00950D23">
      <w:pPr>
        <w:tabs>
          <w:tab w:val="left" w:pos="900"/>
        </w:tabs>
        <w:rPr>
          <w:rFonts w:cstheme="minorHAnsi"/>
          <w:b/>
        </w:rPr>
      </w:pPr>
      <w:r w:rsidRPr="00783B36">
        <w:rPr>
          <w:rFonts w:cstheme="minorHAnsi"/>
          <w:b/>
        </w:rPr>
        <w:t>MADDE 2:</w:t>
      </w:r>
      <w:r w:rsidRPr="00783B36">
        <w:rPr>
          <w:rFonts w:cstheme="minorHAnsi"/>
          <w:b/>
        </w:rPr>
        <w:tab/>
        <w:t>KAPSAM</w:t>
      </w:r>
    </w:p>
    <w:p w:rsidR="00950D23" w:rsidRPr="00783B36" w:rsidRDefault="00950D23" w:rsidP="00950D23">
      <w:pPr>
        <w:pStyle w:val="GvdeMetni2"/>
        <w:ind w:left="900"/>
        <w:rPr>
          <w:rFonts w:asciiTheme="minorHAnsi" w:hAnsiTheme="minorHAnsi" w:cstheme="minorHAnsi"/>
          <w:sz w:val="22"/>
          <w:szCs w:val="22"/>
        </w:rPr>
      </w:pPr>
      <w:r w:rsidRPr="00783B36">
        <w:rPr>
          <w:rFonts w:asciiTheme="minorHAnsi" w:hAnsiTheme="minorHAnsi" w:cstheme="minorHAnsi"/>
          <w:sz w:val="22"/>
          <w:szCs w:val="22"/>
        </w:rPr>
        <w:tab/>
        <w:t xml:space="preserve">Bu yönetmelik, Bursa/Gürsu Belediyesi </w:t>
      </w:r>
      <w:r w:rsidR="003C716B" w:rsidRPr="00783B36">
        <w:rPr>
          <w:rFonts w:asciiTheme="minorHAnsi" w:hAnsiTheme="minorHAnsi" w:cstheme="minorHAnsi"/>
          <w:sz w:val="22"/>
          <w:szCs w:val="22"/>
        </w:rPr>
        <w:t xml:space="preserve">Kültürel Miras Koruma </w:t>
      </w:r>
      <w:r w:rsidR="00383D3B" w:rsidRPr="00783B36">
        <w:rPr>
          <w:rFonts w:asciiTheme="minorHAnsi" w:hAnsiTheme="minorHAnsi" w:cstheme="minorHAnsi"/>
          <w:sz w:val="22"/>
          <w:szCs w:val="22"/>
        </w:rPr>
        <w:t xml:space="preserve">Müdürlüğü’nün </w:t>
      </w:r>
      <w:r w:rsidR="000255CC" w:rsidRPr="00783B36">
        <w:rPr>
          <w:rFonts w:asciiTheme="minorHAnsi" w:hAnsiTheme="minorHAnsi" w:cstheme="minorHAnsi"/>
          <w:sz w:val="22"/>
          <w:szCs w:val="22"/>
        </w:rPr>
        <w:t>kuruluş, görev</w:t>
      </w:r>
      <w:r w:rsidRPr="00783B36">
        <w:rPr>
          <w:rFonts w:asciiTheme="minorHAnsi" w:hAnsiTheme="minorHAnsi" w:cstheme="minorHAnsi"/>
          <w:sz w:val="22"/>
          <w:szCs w:val="22"/>
        </w:rPr>
        <w:t xml:space="preserve"> yetki ve sorumlulukları ile çalışma esaslarını düzenler.</w:t>
      </w:r>
    </w:p>
    <w:p w:rsidR="00383D3B" w:rsidRPr="00783B36" w:rsidRDefault="00383D3B" w:rsidP="00950D23">
      <w:pPr>
        <w:pStyle w:val="GvdeMetni2"/>
        <w:ind w:left="900"/>
        <w:rPr>
          <w:rFonts w:asciiTheme="minorHAnsi" w:hAnsiTheme="minorHAnsi" w:cstheme="minorHAnsi"/>
          <w:sz w:val="22"/>
          <w:szCs w:val="22"/>
        </w:rPr>
      </w:pPr>
    </w:p>
    <w:p w:rsidR="00950D23" w:rsidRPr="00783B36" w:rsidRDefault="00950D23" w:rsidP="00950D23">
      <w:pPr>
        <w:tabs>
          <w:tab w:val="left" w:pos="900"/>
        </w:tabs>
        <w:rPr>
          <w:rFonts w:cstheme="minorHAnsi"/>
          <w:b/>
        </w:rPr>
      </w:pPr>
      <w:r w:rsidRPr="00783B36">
        <w:rPr>
          <w:rFonts w:cstheme="minorHAnsi"/>
          <w:b/>
        </w:rPr>
        <w:t>MADDE 3:</w:t>
      </w:r>
      <w:r w:rsidR="0087178C" w:rsidRPr="00783B36">
        <w:rPr>
          <w:rFonts w:cstheme="minorHAnsi"/>
          <w:b/>
        </w:rPr>
        <w:t xml:space="preserve">   </w:t>
      </w:r>
      <w:r w:rsidR="0087178C" w:rsidRPr="00783B36">
        <w:rPr>
          <w:rFonts w:cstheme="minorHAnsi"/>
          <w:b/>
        </w:rPr>
        <w:tab/>
        <w:t>YASAL DAYANAK</w:t>
      </w:r>
    </w:p>
    <w:p w:rsidR="00950D23" w:rsidRPr="00783B36" w:rsidRDefault="003C716B" w:rsidP="00950D23">
      <w:pPr>
        <w:tabs>
          <w:tab w:val="left" w:pos="900"/>
        </w:tabs>
        <w:ind w:left="1416"/>
        <w:jc w:val="both"/>
        <w:rPr>
          <w:rFonts w:cstheme="minorHAnsi"/>
        </w:rPr>
      </w:pPr>
      <w:r w:rsidRPr="00783B36">
        <w:rPr>
          <w:rFonts w:cstheme="minorHAnsi"/>
        </w:rPr>
        <w:t>Kültürel Miras Koruma</w:t>
      </w:r>
      <w:r w:rsidR="00950D23" w:rsidRPr="00783B36">
        <w:rPr>
          <w:rFonts w:cstheme="minorHAnsi"/>
        </w:rPr>
        <w:t xml:space="preserve"> Müdürlüğü, 5216 sayılı Büyükşehir Belediye Yasası, 5393 sayılı Belediye Yasasının 48. maddesi ve 2006/9809 sayılı Bakanlar Kurulu Kararına dayanılarak kurulmuş ve Belediye Başkanının </w:t>
      </w:r>
      <w:proofErr w:type="gramStart"/>
      <w:r w:rsidR="00950D23" w:rsidRPr="00783B36">
        <w:rPr>
          <w:rFonts w:cstheme="minorHAnsi"/>
        </w:rPr>
        <w:t>yada</w:t>
      </w:r>
      <w:proofErr w:type="gramEnd"/>
      <w:r w:rsidR="00950D23" w:rsidRPr="00783B36">
        <w:rPr>
          <w:rFonts w:cstheme="minorHAnsi"/>
        </w:rPr>
        <w:t xml:space="preserve"> görevlendireceği Başkan Yardımcısına bağlı olarak çalışan bir birimdir.</w:t>
      </w:r>
    </w:p>
    <w:p w:rsidR="00950D23" w:rsidRPr="00783B36" w:rsidRDefault="00950D23" w:rsidP="00950D23">
      <w:pPr>
        <w:tabs>
          <w:tab w:val="left" w:pos="900"/>
        </w:tabs>
        <w:rPr>
          <w:rFonts w:cstheme="minorHAnsi"/>
        </w:rPr>
      </w:pPr>
      <w:r w:rsidRPr="00783B36">
        <w:rPr>
          <w:rFonts w:cstheme="minorHAnsi"/>
          <w:b/>
        </w:rPr>
        <w:t>MADDE 4:</w:t>
      </w:r>
      <w:r w:rsidRPr="00783B36">
        <w:rPr>
          <w:rFonts w:cstheme="minorHAnsi"/>
          <w:b/>
        </w:rPr>
        <w:tab/>
      </w:r>
      <w:r w:rsidR="00383D3B" w:rsidRPr="00783B36">
        <w:rPr>
          <w:rFonts w:cstheme="minorHAnsi"/>
          <w:b/>
        </w:rPr>
        <w:t>TANIMLAR:</w:t>
      </w:r>
      <w:r w:rsidR="00383D3B" w:rsidRPr="00783B36">
        <w:rPr>
          <w:rFonts w:cstheme="minorHAnsi"/>
        </w:rPr>
        <w:t xml:space="preserve"> Bu</w:t>
      </w:r>
      <w:r w:rsidRPr="00783B36">
        <w:rPr>
          <w:rFonts w:cstheme="minorHAnsi"/>
        </w:rPr>
        <w:t xml:space="preserve"> yönetmelikte geçen </w:t>
      </w:r>
    </w:p>
    <w:p w:rsidR="00950D23" w:rsidRPr="00783B36" w:rsidRDefault="00950D23" w:rsidP="00950D23">
      <w:pPr>
        <w:tabs>
          <w:tab w:val="left" w:pos="900"/>
        </w:tabs>
        <w:ind w:left="1416"/>
        <w:rPr>
          <w:rFonts w:cstheme="minorHAnsi"/>
        </w:rPr>
      </w:pPr>
      <w:r w:rsidRPr="00783B36">
        <w:rPr>
          <w:rFonts w:cstheme="minorHAnsi"/>
          <w:b/>
        </w:rPr>
        <w:t>Belediye</w:t>
      </w:r>
      <w:r w:rsidRPr="00783B36">
        <w:rPr>
          <w:rFonts w:cstheme="minorHAnsi"/>
        </w:rPr>
        <w:tab/>
      </w:r>
      <w:r w:rsidRPr="00783B36">
        <w:rPr>
          <w:rFonts w:cstheme="minorHAnsi"/>
        </w:rPr>
        <w:tab/>
        <w:t>: Bursa/</w:t>
      </w:r>
      <w:r w:rsidR="00383D3B" w:rsidRPr="00783B36">
        <w:rPr>
          <w:rFonts w:cstheme="minorHAnsi"/>
        </w:rPr>
        <w:t>Gürsu Belediyesini</w:t>
      </w:r>
    </w:p>
    <w:p w:rsidR="00950D23" w:rsidRPr="00783B36" w:rsidRDefault="00950D23" w:rsidP="00950D23">
      <w:pPr>
        <w:tabs>
          <w:tab w:val="left" w:pos="900"/>
        </w:tabs>
        <w:ind w:left="1416"/>
        <w:rPr>
          <w:rFonts w:cstheme="minorHAnsi"/>
        </w:rPr>
      </w:pPr>
      <w:r w:rsidRPr="00783B36">
        <w:rPr>
          <w:rFonts w:cstheme="minorHAnsi"/>
          <w:b/>
        </w:rPr>
        <w:t>Başkanlık</w:t>
      </w:r>
      <w:r w:rsidRPr="00783B36">
        <w:rPr>
          <w:rFonts w:cstheme="minorHAnsi"/>
        </w:rPr>
        <w:tab/>
      </w:r>
      <w:r w:rsidRPr="00783B36">
        <w:rPr>
          <w:rFonts w:cstheme="minorHAnsi"/>
        </w:rPr>
        <w:tab/>
        <w:t>: Bursa/Gürsu Belediye Başkanlığını</w:t>
      </w:r>
    </w:p>
    <w:p w:rsidR="00950D23" w:rsidRPr="00783B36" w:rsidRDefault="00950D23" w:rsidP="00950D23">
      <w:pPr>
        <w:tabs>
          <w:tab w:val="left" w:pos="900"/>
        </w:tabs>
        <w:ind w:left="1416"/>
        <w:rPr>
          <w:rFonts w:cstheme="minorHAnsi"/>
        </w:rPr>
      </w:pPr>
      <w:r w:rsidRPr="00783B36">
        <w:rPr>
          <w:rFonts w:cstheme="minorHAnsi"/>
          <w:b/>
        </w:rPr>
        <w:t>Müdürlük</w:t>
      </w:r>
      <w:r w:rsidRPr="00783B36">
        <w:rPr>
          <w:rFonts w:cstheme="minorHAnsi"/>
        </w:rPr>
        <w:tab/>
      </w:r>
      <w:r w:rsidRPr="00783B36">
        <w:rPr>
          <w:rFonts w:cstheme="minorHAnsi"/>
        </w:rPr>
        <w:tab/>
        <w:t xml:space="preserve">: </w:t>
      </w:r>
      <w:r w:rsidR="000470BF" w:rsidRPr="00783B36">
        <w:rPr>
          <w:rFonts w:cstheme="minorHAnsi"/>
        </w:rPr>
        <w:t>Kültürel Miras Koruma</w:t>
      </w:r>
      <w:r w:rsidRPr="00783B36">
        <w:rPr>
          <w:rFonts w:cstheme="minorHAnsi"/>
        </w:rPr>
        <w:t xml:space="preserve"> Müdürlüğünü</w:t>
      </w:r>
    </w:p>
    <w:p w:rsidR="00950D23" w:rsidRPr="00783B36" w:rsidRDefault="00950D23" w:rsidP="00950D23">
      <w:pPr>
        <w:tabs>
          <w:tab w:val="left" w:pos="900"/>
        </w:tabs>
        <w:ind w:left="1416"/>
        <w:rPr>
          <w:rFonts w:cstheme="minorHAnsi"/>
        </w:rPr>
      </w:pPr>
      <w:r w:rsidRPr="00783B36">
        <w:rPr>
          <w:rFonts w:cstheme="minorHAnsi"/>
          <w:b/>
        </w:rPr>
        <w:t>Personel</w:t>
      </w:r>
      <w:r w:rsidRPr="00783B36">
        <w:rPr>
          <w:rFonts w:cstheme="minorHAnsi"/>
        </w:rPr>
        <w:tab/>
      </w:r>
      <w:r w:rsidRPr="00783B36">
        <w:rPr>
          <w:rFonts w:cstheme="minorHAnsi"/>
        </w:rPr>
        <w:tab/>
        <w:t xml:space="preserve">: </w:t>
      </w:r>
      <w:r w:rsidR="000470BF" w:rsidRPr="00783B36">
        <w:rPr>
          <w:rFonts w:cstheme="minorHAnsi"/>
        </w:rPr>
        <w:t xml:space="preserve">Kültürel Miras Koruma </w:t>
      </w:r>
      <w:r w:rsidRPr="00783B36">
        <w:rPr>
          <w:rFonts w:cstheme="minorHAnsi"/>
        </w:rPr>
        <w:t>Müdürlüğünde görevli tüm personeli</w:t>
      </w:r>
    </w:p>
    <w:p w:rsidR="00950D23" w:rsidRPr="00783B36" w:rsidRDefault="00950D23" w:rsidP="00950D23">
      <w:pPr>
        <w:tabs>
          <w:tab w:val="left" w:pos="900"/>
        </w:tabs>
        <w:rPr>
          <w:rFonts w:cstheme="minorHAnsi"/>
          <w:b/>
        </w:rPr>
      </w:pPr>
      <w:r w:rsidRPr="00783B36">
        <w:rPr>
          <w:rFonts w:cstheme="minorHAnsi"/>
          <w:b/>
        </w:rPr>
        <w:t xml:space="preserve">MADDE 5: </w:t>
      </w:r>
      <w:r w:rsidRPr="00783B36">
        <w:rPr>
          <w:rFonts w:cstheme="minorHAnsi"/>
          <w:b/>
        </w:rPr>
        <w:tab/>
        <w:t>KURULUŞ:</w:t>
      </w:r>
    </w:p>
    <w:p w:rsidR="00394631" w:rsidRPr="00783B36" w:rsidRDefault="000470BF" w:rsidP="00AE26C1">
      <w:pPr>
        <w:pStyle w:val="ListeParagraf"/>
        <w:numPr>
          <w:ilvl w:val="0"/>
          <w:numId w:val="32"/>
        </w:numPr>
        <w:tabs>
          <w:tab w:val="left" w:pos="1418"/>
        </w:tabs>
        <w:ind w:left="1418"/>
        <w:jc w:val="both"/>
        <w:rPr>
          <w:rFonts w:cstheme="minorHAnsi"/>
        </w:rPr>
      </w:pPr>
      <w:r w:rsidRPr="00783B36">
        <w:rPr>
          <w:rFonts w:cstheme="minorHAnsi"/>
        </w:rPr>
        <w:t>Kültürel Miras Koruma</w:t>
      </w:r>
      <w:r w:rsidR="00394631" w:rsidRPr="00783B36">
        <w:rPr>
          <w:rFonts w:cstheme="minorHAnsi"/>
        </w:rPr>
        <w:t xml:space="preserve"> Müdürlüğü Müdür ve Müdüre bağlı dört alt</w:t>
      </w:r>
      <w:r w:rsidR="00950D23" w:rsidRPr="00783B36">
        <w:rPr>
          <w:rFonts w:cstheme="minorHAnsi"/>
        </w:rPr>
        <w:t xml:space="preserve"> Birim</w:t>
      </w:r>
      <w:r w:rsidR="00394631" w:rsidRPr="00783B36">
        <w:rPr>
          <w:rFonts w:cstheme="minorHAnsi"/>
        </w:rPr>
        <w:t>den oluşmakta olup</w:t>
      </w:r>
      <w:r w:rsidR="00950D23" w:rsidRPr="00783B36">
        <w:rPr>
          <w:rFonts w:cstheme="minorHAnsi"/>
        </w:rPr>
        <w:t>, Bakanlar Kurulunun</w:t>
      </w:r>
      <w:r w:rsidR="00383D3B" w:rsidRPr="00783B36">
        <w:rPr>
          <w:rFonts w:cstheme="minorHAnsi"/>
        </w:rPr>
        <w:t xml:space="preserve"> </w:t>
      </w:r>
      <w:r w:rsidR="00950D23" w:rsidRPr="00783B36">
        <w:rPr>
          <w:rFonts w:cstheme="minorHAnsi"/>
        </w:rPr>
        <w:t>kararıyla tespit edilen Norm Kadro esaslarına göre oluşan personelden</w:t>
      </w:r>
      <w:r w:rsidR="00394631" w:rsidRPr="00783B36">
        <w:rPr>
          <w:rFonts w:cstheme="minorHAnsi"/>
        </w:rPr>
        <w:t>(memur, işçi, sözleşmeli, büro elemanı vb.)</w:t>
      </w:r>
      <w:r w:rsidR="00950D23" w:rsidRPr="00783B36">
        <w:rPr>
          <w:rFonts w:cstheme="minorHAnsi"/>
        </w:rPr>
        <w:t xml:space="preserve"> oluşmaktadır.</w:t>
      </w:r>
    </w:p>
    <w:p w:rsidR="0087178C" w:rsidRPr="00783B36" w:rsidRDefault="0087178C" w:rsidP="00AE26C1">
      <w:pPr>
        <w:pStyle w:val="ListeParagraf"/>
        <w:numPr>
          <w:ilvl w:val="0"/>
          <w:numId w:val="32"/>
        </w:numPr>
        <w:tabs>
          <w:tab w:val="left" w:pos="900"/>
        </w:tabs>
        <w:ind w:left="1418"/>
        <w:jc w:val="both"/>
        <w:rPr>
          <w:rFonts w:cstheme="minorHAnsi"/>
        </w:rPr>
      </w:pPr>
      <w:r w:rsidRPr="00783B36">
        <w:rPr>
          <w:rFonts w:cstheme="minorHAnsi"/>
        </w:rPr>
        <w:t xml:space="preserve">Kültürel Miras Koruma Müdürlüğü, Belediye ve Bağlı Kuruluşları ile Mahalli İdare Birlikleri Norm Kadro İlke ve Standartlarına Dair Yönetmelik hükümlerine dayanılarak Gürsu Belediye Meclisi’nin, </w:t>
      </w:r>
      <w:r w:rsidR="001D12C8">
        <w:rPr>
          <w:rFonts w:cstheme="minorHAnsi"/>
        </w:rPr>
        <w:t>02/10/2024</w:t>
      </w:r>
      <w:r w:rsidR="00094E0D">
        <w:rPr>
          <w:rFonts w:cstheme="minorHAnsi"/>
        </w:rPr>
        <w:t xml:space="preserve"> </w:t>
      </w:r>
      <w:proofErr w:type="gramStart"/>
      <w:r w:rsidR="00094E0D">
        <w:rPr>
          <w:rFonts w:cstheme="minorHAnsi"/>
        </w:rPr>
        <w:t>tarih  93</w:t>
      </w:r>
      <w:proofErr w:type="gramEnd"/>
      <w:r w:rsidR="00094E0D">
        <w:rPr>
          <w:rFonts w:cstheme="minorHAnsi"/>
        </w:rPr>
        <w:t xml:space="preserve"> esas ve</w:t>
      </w:r>
      <w:r w:rsidRPr="00783B36">
        <w:rPr>
          <w:rFonts w:cstheme="minorHAnsi"/>
        </w:rPr>
        <w:t xml:space="preserve"> </w:t>
      </w:r>
      <w:r w:rsidR="001D12C8">
        <w:rPr>
          <w:rFonts w:cstheme="minorHAnsi"/>
        </w:rPr>
        <w:t>127</w:t>
      </w:r>
      <w:r w:rsidRPr="00783B36">
        <w:rPr>
          <w:rFonts w:cstheme="minorHAnsi"/>
        </w:rPr>
        <w:t xml:space="preserve"> sayılı kararı ile kurulmuştur.</w:t>
      </w:r>
    </w:p>
    <w:p w:rsidR="00383D3B" w:rsidRDefault="00383D3B" w:rsidP="00383D3B">
      <w:pPr>
        <w:tabs>
          <w:tab w:val="left" w:pos="900"/>
          <w:tab w:val="num" w:pos="2700"/>
        </w:tabs>
        <w:spacing w:after="0" w:line="240" w:lineRule="auto"/>
        <w:ind w:left="2664"/>
        <w:jc w:val="both"/>
        <w:rPr>
          <w:rFonts w:cstheme="minorHAnsi"/>
          <w:b/>
        </w:rPr>
      </w:pPr>
    </w:p>
    <w:p w:rsidR="005A157B" w:rsidRDefault="005A157B" w:rsidP="00383D3B">
      <w:pPr>
        <w:tabs>
          <w:tab w:val="left" w:pos="900"/>
          <w:tab w:val="num" w:pos="2700"/>
        </w:tabs>
        <w:spacing w:after="0" w:line="240" w:lineRule="auto"/>
        <w:ind w:left="2664"/>
        <w:jc w:val="both"/>
        <w:rPr>
          <w:rFonts w:cstheme="minorHAnsi"/>
          <w:b/>
        </w:rPr>
      </w:pPr>
    </w:p>
    <w:p w:rsidR="005A157B" w:rsidRDefault="005A157B" w:rsidP="00383D3B">
      <w:pPr>
        <w:tabs>
          <w:tab w:val="left" w:pos="900"/>
          <w:tab w:val="num" w:pos="2700"/>
        </w:tabs>
        <w:spacing w:after="0" w:line="240" w:lineRule="auto"/>
        <w:ind w:left="2664"/>
        <w:jc w:val="both"/>
        <w:rPr>
          <w:rFonts w:cstheme="minorHAnsi"/>
          <w:b/>
        </w:rPr>
      </w:pPr>
    </w:p>
    <w:p w:rsidR="005A157B" w:rsidRDefault="005A157B" w:rsidP="00383D3B">
      <w:pPr>
        <w:tabs>
          <w:tab w:val="left" w:pos="900"/>
          <w:tab w:val="num" w:pos="2700"/>
        </w:tabs>
        <w:spacing w:after="0" w:line="240" w:lineRule="auto"/>
        <w:ind w:left="2664"/>
        <w:jc w:val="both"/>
        <w:rPr>
          <w:rFonts w:cstheme="minorHAnsi"/>
          <w:b/>
        </w:rPr>
      </w:pPr>
    </w:p>
    <w:p w:rsidR="005A157B" w:rsidRDefault="005A157B" w:rsidP="00383D3B">
      <w:pPr>
        <w:tabs>
          <w:tab w:val="left" w:pos="900"/>
          <w:tab w:val="num" w:pos="2700"/>
        </w:tabs>
        <w:spacing w:after="0" w:line="240" w:lineRule="auto"/>
        <w:ind w:left="2664"/>
        <w:jc w:val="both"/>
        <w:rPr>
          <w:rFonts w:cstheme="minorHAnsi"/>
          <w:b/>
        </w:rPr>
      </w:pPr>
    </w:p>
    <w:p w:rsidR="005A157B" w:rsidRPr="00783B36" w:rsidRDefault="005A157B" w:rsidP="00383D3B">
      <w:pPr>
        <w:tabs>
          <w:tab w:val="left" w:pos="900"/>
          <w:tab w:val="num" w:pos="2700"/>
        </w:tabs>
        <w:spacing w:after="0" w:line="240" w:lineRule="auto"/>
        <w:ind w:left="2664"/>
        <w:jc w:val="both"/>
        <w:rPr>
          <w:rFonts w:cstheme="minorHAnsi"/>
          <w:b/>
        </w:rPr>
      </w:pPr>
    </w:p>
    <w:p w:rsidR="000255CC" w:rsidRPr="00783B36" w:rsidRDefault="000255CC" w:rsidP="00383D3B">
      <w:pPr>
        <w:tabs>
          <w:tab w:val="left" w:pos="900"/>
          <w:tab w:val="num" w:pos="2700"/>
        </w:tabs>
        <w:spacing w:after="0" w:line="240" w:lineRule="auto"/>
        <w:ind w:left="2664"/>
        <w:jc w:val="both"/>
        <w:rPr>
          <w:rFonts w:cstheme="minorHAnsi"/>
          <w:b/>
        </w:rPr>
      </w:pPr>
    </w:p>
    <w:p w:rsidR="00783B36" w:rsidRPr="00783B36" w:rsidRDefault="00783B36" w:rsidP="00783B36">
      <w:pPr>
        <w:pStyle w:val="Balk8"/>
        <w:spacing w:before="0"/>
        <w:jc w:val="center"/>
        <w:rPr>
          <w:rFonts w:asciiTheme="minorHAnsi" w:hAnsiTheme="minorHAnsi" w:cstheme="minorHAnsi"/>
          <w:b/>
          <w:i w:val="0"/>
          <w:sz w:val="22"/>
          <w:szCs w:val="22"/>
        </w:rPr>
      </w:pPr>
      <w:r w:rsidRPr="00783B36">
        <w:rPr>
          <w:rFonts w:asciiTheme="minorHAnsi" w:hAnsiTheme="minorHAnsi" w:cstheme="minorHAnsi"/>
          <w:b/>
          <w:i w:val="0"/>
          <w:sz w:val="22"/>
          <w:szCs w:val="22"/>
        </w:rPr>
        <w:lastRenderedPageBreak/>
        <w:t>BÖLÜM II</w:t>
      </w:r>
    </w:p>
    <w:p w:rsidR="00950D23" w:rsidRPr="00783B36" w:rsidRDefault="00950D23" w:rsidP="00950D23">
      <w:pPr>
        <w:tabs>
          <w:tab w:val="left" w:pos="900"/>
        </w:tabs>
        <w:rPr>
          <w:rFonts w:cstheme="minorHAnsi"/>
          <w:b/>
        </w:rPr>
      </w:pPr>
      <w:r w:rsidRPr="00783B36">
        <w:rPr>
          <w:rFonts w:cstheme="minorHAnsi"/>
          <w:b/>
        </w:rPr>
        <w:t xml:space="preserve">MADDE </w:t>
      </w:r>
      <w:r w:rsidR="000255CC" w:rsidRPr="00783B36">
        <w:rPr>
          <w:rFonts w:cstheme="minorHAnsi"/>
          <w:b/>
        </w:rPr>
        <w:t>6</w:t>
      </w:r>
      <w:r w:rsidRPr="00783B36">
        <w:rPr>
          <w:rFonts w:cstheme="minorHAnsi"/>
          <w:b/>
        </w:rPr>
        <w:t>:</w:t>
      </w:r>
      <w:r w:rsidRPr="00783B36">
        <w:rPr>
          <w:rFonts w:cstheme="minorHAnsi"/>
          <w:b/>
        </w:rPr>
        <w:tab/>
      </w:r>
      <w:r w:rsidR="004158A9" w:rsidRPr="00783B36">
        <w:rPr>
          <w:rFonts w:cstheme="minorHAnsi"/>
          <w:b/>
        </w:rPr>
        <w:t xml:space="preserve">KÜLTÜREL MİRAS KORUMA MÜDÜRLÜĞÜ’NÜN </w:t>
      </w:r>
      <w:r w:rsidR="00AE1D02" w:rsidRPr="00783B36">
        <w:rPr>
          <w:rFonts w:cstheme="minorHAnsi"/>
          <w:b/>
        </w:rPr>
        <w:t xml:space="preserve">GÖREV, YETKİ VE </w:t>
      </w:r>
      <w:r w:rsidRPr="00783B36">
        <w:rPr>
          <w:rFonts w:cstheme="minorHAnsi"/>
          <w:b/>
        </w:rPr>
        <w:t>SORUMLULUKLARI:</w:t>
      </w:r>
    </w:p>
    <w:p w:rsidR="00AB2ACA" w:rsidRPr="00783B36" w:rsidRDefault="00AB2ACA" w:rsidP="00AE1D02">
      <w:pPr>
        <w:pStyle w:val="ListeParagraf"/>
        <w:numPr>
          <w:ilvl w:val="0"/>
          <w:numId w:val="33"/>
        </w:numPr>
        <w:tabs>
          <w:tab w:val="left" w:pos="900"/>
        </w:tabs>
        <w:rPr>
          <w:rFonts w:cstheme="minorHAnsi"/>
          <w:b/>
        </w:rPr>
      </w:pPr>
      <w:r w:rsidRPr="00783B36">
        <w:rPr>
          <w:rFonts w:cstheme="minorHAnsi"/>
          <w:b/>
        </w:rPr>
        <w:t>Kültürel Miras Koruma Müdür</w:t>
      </w:r>
      <w:r w:rsidR="004158A9" w:rsidRPr="00783B36">
        <w:rPr>
          <w:rFonts w:cstheme="minorHAnsi"/>
          <w:b/>
        </w:rPr>
        <w:t>lüğ</w:t>
      </w:r>
      <w:r w:rsidRPr="00783B36">
        <w:rPr>
          <w:rFonts w:cstheme="minorHAnsi"/>
          <w:b/>
        </w:rPr>
        <w:t>ü</w:t>
      </w:r>
      <w:r w:rsidR="008965A4" w:rsidRPr="00783B36">
        <w:rPr>
          <w:rFonts w:cstheme="minorHAnsi"/>
          <w:b/>
        </w:rPr>
        <w:t>’n</w:t>
      </w:r>
      <w:r w:rsidRPr="00783B36">
        <w:rPr>
          <w:rFonts w:cstheme="minorHAnsi"/>
          <w:b/>
        </w:rPr>
        <w:t xml:space="preserve">ün </w:t>
      </w:r>
      <w:r w:rsidR="008965A4" w:rsidRPr="00783B36">
        <w:rPr>
          <w:rFonts w:cstheme="minorHAnsi"/>
          <w:b/>
        </w:rPr>
        <w:t>G</w:t>
      </w:r>
      <w:r w:rsidRPr="00783B36">
        <w:rPr>
          <w:rFonts w:cstheme="minorHAnsi"/>
          <w:b/>
        </w:rPr>
        <w:t>örevleri</w:t>
      </w:r>
    </w:p>
    <w:p w:rsidR="00D56D55" w:rsidRPr="00783B36" w:rsidRDefault="00D56D55" w:rsidP="00AB2ACA">
      <w:pPr>
        <w:pStyle w:val="ListeParagraf"/>
        <w:numPr>
          <w:ilvl w:val="4"/>
          <w:numId w:val="9"/>
        </w:numPr>
        <w:tabs>
          <w:tab w:val="left" w:pos="900"/>
        </w:tabs>
        <w:spacing w:after="0"/>
        <w:ind w:left="284"/>
        <w:jc w:val="both"/>
        <w:rPr>
          <w:rFonts w:cstheme="minorHAnsi"/>
        </w:rPr>
      </w:pPr>
      <w:proofErr w:type="gramStart"/>
      <w:r w:rsidRPr="00783B36">
        <w:rPr>
          <w:rFonts w:cstheme="minorHAnsi"/>
        </w:rPr>
        <w:t>Müdürlüğü temsil etmek ve müdürlüğün yönetiminden tam yetkili ve sorumlu olarak çalışmaları</w:t>
      </w:r>
      <w:r w:rsidR="00843157" w:rsidRPr="00783B36">
        <w:rPr>
          <w:rFonts w:cstheme="minorHAnsi"/>
        </w:rPr>
        <w:t xml:space="preserve"> </w:t>
      </w:r>
      <w:r w:rsidRPr="00783B36">
        <w:rPr>
          <w:rFonts w:cstheme="minorHAnsi"/>
        </w:rPr>
        <w:t>yazılı ve sözlü emirlerle yürütmek.</w:t>
      </w:r>
      <w:proofErr w:type="gramEnd"/>
    </w:p>
    <w:p w:rsidR="00D56D55" w:rsidRPr="00783B36" w:rsidRDefault="00D56D55" w:rsidP="00AB2ACA">
      <w:pPr>
        <w:pStyle w:val="ListeParagraf"/>
        <w:numPr>
          <w:ilvl w:val="4"/>
          <w:numId w:val="9"/>
        </w:numPr>
        <w:tabs>
          <w:tab w:val="left" w:pos="900"/>
        </w:tabs>
        <w:spacing w:after="0"/>
        <w:ind w:left="284"/>
        <w:jc w:val="both"/>
        <w:rPr>
          <w:rFonts w:cstheme="minorHAnsi"/>
        </w:rPr>
      </w:pPr>
      <w:proofErr w:type="gramStart"/>
      <w:r w:rsidRPr="00783B36">
        <w:rPr>
          <w:rFonts w:cstheme="minorHAnsi"/>
        </w:rPr>
        <w:t>Müdürlüğün sevk, idare ve disiplininden sorumlu olmak.</w:t>
      </w:r>
      <w:proofErr w:type="gramEnd"/>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Personel arasında görev dağılımı yapmak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Müdürlükte çalışan personelin disiplin amiri olup, memur, işçi, sözleşmeli ve diğer personelin</w:t>
      </w:r>
      <w:r w:rsidR="00843157" w:rsidRPr="00783B36">
        <w:rPr>
          <w:rFonts w:cstheme="minorHAnsi"/>
        </w:rPr>
        <w:t xml:space="preserve"> </w:t>
      </w:r>
      <w:r w:rsidRPr="00783B36">
        <w:rPr>
          <w:rFonts w:cstheme="minorHAnsi"/>
        </w:rPr>
        <w:t>başarı ve performans değerlendirmesini yapmak.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Müdürlüğün çalışma usul ve esaslarını mer’i mevzuat çerçevesinde belirlemek.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Müdürlük bünyesinde görev yapan büroların tüm iş ve işlemlerinin zamanında ve doğru olarak</w:t>
      </w:r>
      <w:r w:rsidR="00843157" w:rsidRPr="00783B36">
        <w:rPr>
          <w:rFonts w:cstheme="minorHAnsi"/>
        </w:rPr>
        <w:t xml:space="preserve"> </w:t>
      </w:r>
      <w:r w:rsidRPr="00783B36">
        <w:rPr>
          <w:rFonts w:cstheme="minorHAnsi"/>
        </w:rPr>
        <w:t>yerine getirilmesini gözetmek, ayrıca sorumlu olduğu memur, sözleşmeli, işçi, geçici işçi ve diğer</w:t>
      </w:r>
      <w:r w:rsidR="00843157" w:rsidRPr="00783B36">
        <w:rPr>
          <w:rFonts w:cstheme="minorHAnsi"/>
        </w:rPr>
        <w:t xml:space="preserve"> </w:t>
      </w:r>
      <w:r w:rsidRPr="00783B36">
        <w:rPr>
          <w:rFonts w:cstheme="minorHAnsi"/>
        </w:rPr>
        <w:t>personelin özlük işlemlerinin mevzuat çerçevesinde yürütülmesini sağlamak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Kültürel Miras Koruma Müdürlüğü ile diğer müdürlükler ve ilgili birimler arasında koordinasyonu</w:t>
      </w:r>
      <w:r w:rsidR="00843157" w:rsidRPr="00783B36">
        <w:rPr>
          <w:rFonts w:cstheme="minorHAnsi"/>
        </w:rPr>
        <w:t xml:space="preserve"> </w:t>
      </w:r>
      <w:r w:rsidRPr="00783B36">
        <w:rPr>
          <w:rFonts w:cstheme="minorHAnsi"/>
        </w:rPr>
        <w:t>sağlamak.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Kurum Stratejik Hedefleri ile uyumlu olarak, Müdürlük hedeflerini ve destekleyici faaliyetleri birim sorumluları ile koordineli olarak belirlemek, Başkan Yardımcısı ile mutabakatını sağlamak,</w:t>
      </w:r>
      <w:r w:rsidR="00843157" w:rsidRPr="00783B36">
        <w:rPr>
          <w:rFonts w:cstheme="minorHAnsi"/>
        </w:rPr>
        <w:t xml:space="preserve"> </w:t>
      </w:r>
      <w:r w:rsidRPr="00783B36">
        <w:rPr>
          <w:rFonts w:cstheme="minorHAnsi"/>
        </w:rPr>
        <w:t>Başkan Yardımcısı tarafından onaylanan Müdürlük hedeflerinin, bağlı yöneticiler tarafından birim</w:t>
      </w:r>
      <w:r w:rsidR="00843157" w:rsidRPr="00783B36">
        <w:rPr>
          <w:rFonts w:cstheme="minorHAnsi"/>
        </w:rPr>
        <w:t xml:space="preserve"> </w:t>
      </w:r>
      <w:r w:rsidRPr="00783B36">
        <w:rPr>
          <w:rFonts w:cstheme="minorHAnsi"/>
        </w:rPr>
        <w:t>çalışanlarına yaygınlaştırılmasına yönelik faaliyetleri yönlendirmek, indirgenen hedeflerin, Müdürlük</w:t>
      </w:r>
      <w:r w:rsidR="00843157" w:rsidRPr="00783B36">
        <w:rPr>
          <w:rFonts w:cstheme="minorHAnsi"/>
        </w:rPr>
        <w:t xml:space="preserve"> </w:t>
      </w:r>
      <w:r w:rsidRPr="00783B36">
        <w:rPr>
          <w:rFonts w:cstheme="minorHAnsi"/>
        </w:rPr>
        <w:t>hedeflerini bütünleşik olarak desteklemesini temin etmek,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Müdürlüğe ait görevlerin etkin, verimli, mevzuata uygun ve zamanında yapılması amacıyla;</w:t>
      </w:r>
      <w:r w:rsidR="00843157" w:rsidRPr="00783B36">
        <w:rPr>
          <w:rFonts w:cstheme="minorHAnsi"/>
        </w:rPr>
        <w:t xml:space="preserve"> </w:t>
      </w:r>
      <w:r w:rsidRPr="00783B36">
        <w:rPr>
          <w:rFonts w:cstheme="minorHAnsi"/>
        </w:rPr>
        <w:t>Müdürlük hedefleri ile uyumlu faaliyetleri Şefler ile koordineli olarak planlamak, planlanmasını</w:t>
      </w:r>
      <w:r w:rsidR="00843157" w:rsidRPr="00783B36">
        <w:rPr>
          <w:rFonts w:cstheme="minorHAnsi"/>
        </w:rPr>
        <w:t xml:space="preserve"> </w:t>
      </w:r>
      <w:r w:rsidRPr="00783B36">
        <w:rPr>
          <w:rFonts w:cstheme="minorHAnsi"/>
        </w:rPr>
        <w:t>sağlamak; faaliyetlerin planlandığı gibi yürütülmesini izlemek; gerektiğinde düzeltici / önleyici</w:t>
      </w:r>
      <w:r w:rsidR="00843157" w:rsidRPr="00783B36">
        <w:rPr>
          <w:rFonts w:cstheme="minorHAnsi"/>
        </w:rPr>
        <w:t xml:space="preserve"> </w:t>
      </w:r>
      <w:r w:rsidRPr="00783B36">
        <w:rPr>
          <w:rFonts w:cstheme="minorHAnsi"/>
        </w:rPr>
        <w:t>aksiyonlar almak / alınmasını sağlamak.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6331 sayılı İş Sağlığı ve Güvenliği Kanunu, ilgili Yönetmelikleri ve Tebliğleri kapsamında, çalışan</w:t>
      </w:r>
      <w:r w:rsidR="00843157" w:rsidRPr="00783B36">
        <w:rPr>
          <w:rFonts w:cstheme="minorHAnsi"/>
        </w:rPr>
        <w:t xml:space="preserve"> </w:t>
      </w:r>
      <w:r w:rsidRPr="00783B36">
        <w:rPr>
          <w:rFonts w:cstheme="minorHAnsi"/>
        </w:rPr>
        <w:t>sağlığı ve iş güvenliği bakımından tüm kurallara uygun çalışarak, bağlı çalışanların da anılan kurallara</w:t>
      </w:r>
      <w:r w:rsidR="00843157" w:rsidRPr="00783B36">
        <w:rPr>
          <w:rFonts w:cstheme="minorHAnsi"/>
        </w:rPr>
        <w:t xml:space="preserve"> </w:t>
      </w:r>
      <w:r w:rsidRPr="00783B36">
        <w:rPr>
          <w:rFonts w:cstheme="minorHAnsi"/>
        </w:rPr>
        <w:t xml:space="preserve">uygun çalışmasını sağlamak ve gözetmek. </w:t>
      </w:r>
      <w:proofErr w:type="gramStart"/>
      <w:r w:rsidRPr="00783B36">
        <w:rPr>
          <w:rFonts w:cstheme="minorHAnsi"/>
        </w:rPr>
        <w:t>Kurumun belirlediği görev tanımı dâhilinde çalışarak, bağlı</w:t>
      </w:r>
      <w:r w:rsidR="00843157" w:rsidRPr="00783B36">
        <w:rPr>
          <w:rFonts w:cstheme="minorHAnsi"/>
        </w:rPr>
        <w:t xml:space="preserve"> </w:t>
      </w:r>
      <w:r w:rsidRPr="00783B36">
        <w:rPr>
          <w:rFonts w:cstheme="minorHAnsi"/>
        </w:rPr>
        <w:t>çalışanlarının; herhangi bir sertifikasyona sahip olmadığı ve eğitimini almadığı çalışmalarda</w:t>
      </w:r>
      <w:r w:rsidR="00843157" w:rsidRPr="00783B36">
        <w:rPr>
          <w:rFonts w:cstheme="minorHAnsi"/>
        </w:rPr>
        <w:t xml:space="preserve"> </w:t>
      </w:r>
      <w:r w:rsidRPr="00783B36">
        <w:rPr>
          <w:rFonts w:cstheme="minorHAnsi"/>
        </w:rPr>
        <w:t>bulunmamasını sağlamak ve gözetmek. İş sağlığı ve güvenliği bakımından oluşturulan talimatlara</w:t>
      </w:r>
      <w:r w:rsidR="00843157" w:rsidRPr="00783B36">
        <w:rPr>
          <w:rFonts w:cstheme="minorHAnsi"/>
        </w:rPr>
        <w:t xml:space="preserve"> </w:t>
      </w:r>
      <w:r w:rsidRPr="00783B36">
        <w:rPr>
          <w:rFonts w:cstheme="minorHAnsi"/>
        </w:rPr>
        <w:t>uygun davranmak, bağlı çalışanların da anılan talimatlara uygun hareket etmesini sağlamak ve</w:t>
      </w:r>
      <w:r w:rsidR="00843157" w:rsidRPr="00783B36">
        <w:rPr>
          <w:rFonts w:cstheme="minorHAnsi"/>
        </w:rPr>
        <w:t xml:space="preserve"> </w:t>
      </w:r>
      <w:r w:rsidRPr="00783B36">
        <w:rPr>
          <w:rFonts w:cstheme="minorHAnsi"/>
        </w:rPr>
        <w:t xml:space="preserve">gözetmek. </w:t>
      </w:r>
      <w:proofErr w:type="gramEnd"/>
      <w:r w:rsidRPr="00783B36">
        <w:rPr>
          <w:rFonts w:cstheme="minorHAnsi"/>
        </w:rPr>
        <w:t>Acil durumlar için hazırlanmış olan, Acil Durum Eylem Planlarına uygun davranmak, bağlı</w:t>
      </w:r>
      <w:r w:rsidR="00843157" w:rsidRPr="00783B36">
        <w:rPr>
          <w:rFonts w:cstheme="minorHAnsi"/>
        </w:rPr>
        <w:t xml:space="preserve"> </w:t>
      </w:r>
      <w:r w:rsidRPr="00783B36">
        <w:rPr>
          <w:rFonts w:cstheme="minorHAnsi"/>
        </w:rPr>
        <w:t xml:space="preserve">çalışanların anılan planlara uygun davranmasını sağlamak ve gözetmek. </w:t>
      </w:r>
      <w:proofErr w:type="gramStart"/>
      <w:r w:rsidRPr="00783B36">
        <w:rPr>
          <w:rFonts w:cstheme="minorHAnsi"/>
        </w:rPr>
        <w:t>Çalıştığı işin gereği olarak,</w:t>
      </w:r>
      <w:r w:rsidR="00843157" w:rsidRPr="00783B36">
        <w:rPr>
          <w:rFonts w:cstheme="minorHAnsi"/>
        </w:rPr>
        <w:t xml:space="preserve"> </w:t>
      </w:r>
      <w:r w:rsidRPr="00783B36">
        <w:rPr>
          <w:rFonts w:cstheme="minorHAnsi"/>
        </w:rPr>
        <w:t>kendisine teslim edilen kişisel koruyucu donanımları gerektiğinde kullanmak bağlı çalışanların kişisel</w:t>
      </w:r>
      <w:r w:rsidR="00AB2ACA" w:rsidRPr="00783B36">
        <w:rPr>
          <w:rFonts w:cstheme="minorHAnsi"/>
        </w:rPr>
        <w:t xml:space="preserve"> </w:t>
      </w:r>
      <w:r w:rsidRPr="00783B36">
        <w:rPr>
          <w:rFonts w:cstheme="minorHAnsi"/>
        </w:rPr>
        <w:t>koruyucu donanımlarının kullanmasını sağlamak ve gözetmek.</w:t>
      </w:r>
      <w:proofErr w:type="gramEnd"/>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Kurum stratejik hedeflerinin gerçekleşmesine katkı sağlamak amacıyla, birim iş sonuçlarını</w:t>
      </w:r>
      <w:r w:rsidR="00843157" w:rsidRPr="00783B36">
        <w:rPr>
          <w:rFonts w:cstheme="minorHAnsi"/>
        </w:rPr>
        <w:t xml:space="preserve"> </w:t>
      </w:r>
      <w:r w:rsidRPr="00783B36">
        <w:rPr>
          <w:rFonts w:cstheme="minorHAnsi"/>
        </w:rPr>
        <w:t>düzenli aralıklarla değerlendirmek, gerektiğinde düzeltici / önleyici aksiyonlar planlanmasını</w:t>
      </w:r>
      <w:r w:rsidR="00843157" w:rsidRPr="00783B36">
        <w:rPr>
          <w:rFonts w:cstheme="minorHAnsi"/>
        </w:rPr>
        <w:t xml:space="preserve"> </w:t>
      </w:r>
      <w:r w:rsidRPr="00783B36">
        <w:rPr>
          <w:rFonts w:cstheme="minorHAnsi"/>
        </w:rPr>
        <w:t>sağlamak, bu faaliyetlerin gerçekleşmesini kendisine bağlı yöneticiler ile koordineli olarak izlemek,</w:t>
      </w:r>
      <w:r w:rsidR="00843157" w:rsidRPr="00783B36">
        <w:rPr>
          <w:rFonts w:cstheme="minorHAnsi"/>
        </w:rPr>
        <w:t xml:space="preserve"> </w:t>
      </w:r>
      <w:r w:rsidRPr="00783B36">
        <w:rPr>
          <w:rFonts w:cstheme="minorHAnsi"/>
        </w:rPr>
        <w:t>gerektiğinde yönlendirmek. Ayrıca Müdürlüğüne ait iş sonuçlarına ait gerçekleşme bilgilerinin talep</w:t>
      </w:r>
      <w:r w:rsidR="00843157" w:rsidRPr="00783B36">
        <w:rPr>
          <w:rFonts w:cstheme="minorHAnsi"/>
        </w:rPr>
        <w:t xml:space="preserve"> </w:t>
      </w:r>
      <w:r w:rsidRPr="00783B36">
        <w:rPr>
          <w:rFonts w:cstheme="minorHAnsi"/>
        </w:rPr>
        <w:t>edilen tanımlı standartlarda hatasız/eksiksiz hazırlanmasını sağlamak, onaylamak ve İnsan kaynakları</w:t>
      </w:r>
      <w:r w:rsidR="00843157" w:rsidRPr="00783B36">
        <w:rPr>
          <w:rFonts w:cstheme="minorHAnsi"/>
        </w:rPr>
        <w:t xml:space="preserve"> </w:t>
      </w:r>
      <w:r w:rsidRPr="00783B36">
        <w:rPr>
          <w:rFonts w:cstheme="minorHAnsi"/>
        </w:rPr>
        <w:t>ve Eğitim Müdürlüğüne aktararak yönlendirici bilgi sağlamak,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Müdürlüğün tanımlanan hedeflerine ulaşması ve çalışanlarının gelişimine katkı sağlamak</w:t>
      </w:r>
    </w:p>
    <w:p w:rsidR="00CE3332" w:rsidRPr="00783B36" w:rsidRDefault="00D56D55" w:rsidP="00AB2ACA">
      <w:pPr>
        <w:pStyle w:val="ListeParagraf"/>
        <w:tabs>
          <w:tab w:val="left" w:pos="900"/>
        </w:tabs>
        <w:spacing w:after="0"/>
        <w:ind w:left="284"/>
        <w:jc w:val="both"/>
        <w:rPr>
          <w:rFonts w:cstheme="minorHAnsi"/>
        </w:rPr>
      </w:pPr>
      <w:proofErr w:type="gramStart"/>
      <w:r w:rsidRPr="00783B36">
        <w:rPr>
          <w:rFonts w:cstheme="minorHAnsi"/>
        </w:rPr>
        <w:lastRenderedPageBreak/>
        <w:t>amacıyla</w:t>
      </w:r>
      <w:proofErr w:type="gramEnd"/>
      <w:r w:rsidRPr="00783B36">
        <w:rPr>
          <w:rFonts w:cstheme="minorHAnsi"/>
        </w:rPr>
        <w:t>, bağlı çalışanlarına ölçülebilir hedefler belirlemek ve bu hedeflerin iletişimini kurarak,</w:t>
      </w:r>
      <w:r w:rsidR="00EB7872" w:rsidRPr="00783B36">
        <w:rPr>
          <w:rFonts w:cstheme="minorHAnsi"/>
        </w:rPr>
        <w:t xml:space="preserve"> </w:t>
      </w:r>
      <w:r w:rsidRPr="00783B36">
        <w:rPr>
          <w:rFonts w:cstheme="minorHAnsi"/>
        </w:rPr>
        <w:t>hedeflerle ilgili mutabık kalmak, gerçekleşmeleri bağlı çalışanlarla karşılıklı görüşerek</w:t>
      </w:r>
      <w:r w:rsidR="00EB7872" w:rsidRPr="00783B36">
        <w:rPr>
          <w:rFonts w:cstheme="minorHAnsi"/>
        </w:rPr>
        <w:t xml:space="preserve"> </w:t>
      </w:r>
      <w:r w:rsidRPr="00783B36">
        <w:rPr>
          <w:rFonts w:cstheme="minorHAnsi"/>
        </w:rPr>
        <w:t>değerlendirmek</w:t>
      </w:r>
      <w:r w:rsidR="00CE3332" w:rsidRPr="00783B36">
        <w:rPr>
          <w:rFonts w:cstheme="minorHAnsi"/>
        </w:rPr>
        <w:t>.</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Kurumsal gelişime katkı sağlamak amacıyla, kurumun yönetim sistemleri ve uygulamalarını</w:t>
      </w:r>
      <w:r w:rsidR="003E6714" w:rsidRPr="00783B36">
        <w:rPr>
          <w:rFonts w:cstheme="minorHAnsi"/>
        </w:rPr>
        <w:t xml:space="preserve"> </w:t>
      </w:r>
      <w:r w:rsidRPr="00783B36">
        <w:rPr>
          <w:rFonts w:cstheme="minorHAnsi"/>
        </w:rPr>
        <w:t>düzenli aralıklarla gözden geçirilmesine yönelik çalışmalara katılmak veya katılımı yönlendirmek, bu</w:t>
      </w:r>
      <w:r w:rsidR="003E6714" w:rsidRPr="00783B36">
        <w:rPr>
          <w:rFonts w:cstheme="minorHAnsi"/>
        </w:rPr>
        <w:t xml:space="preserve"> </w:t>
      </w:r>
      <w:r w:rsidRPr="00783B36">
        <w:rPr>
          <w:rFonts w:cstheme="minorHAnsi"/>
        </w:rPr>
        <w:t>çalışmalarda iyileştirici / geliştirici öneriler sunmak / sunulmasını teşvik etmek, planlanan geliştirme /</w:t>
      </w:r>
      <w:r w:rsidR="003E6714" w:rsidRPr="00783B36">
        <w:rPr>
          <w:rFonts w:cstheme="minorHAnsi"/>
        </w:rPr>
        <w:t xml:space="preserve"> </w:t>
      </w:r>
      <w:r w:rsidRPr="00783B36">
        <w:rPr>
          <w:rFonts w:cstheme="minorHAnsi"/>
        </w:rPr>
        <w:t>iyileştirme faaliyetlerinin gerçekleşmesinde “sürekli gelişim” anlayışının yaygınlaşmasında aktif rol</w:t>
      </w:r>
      <w:r w:rsidR="003E6714" w:rsidRPr="00783B36">
        <w:rPr>
          <w:rFonts w:cstheme="minorHAnsi"/>
        </w:rPr>
        <w:t xml:space="preserve"> </w:t>
      </w:r>
      <w:r w:rsidRPr="00783B36">
        <w:rPr>
          <w:rFonts w:cstheme="minorHAnsi"/>
        </w:rPr>
        <w:t>üstlenmek,</w:t>
      </w:r>
    </w:p>
    <w:p w:rsidR="00D56D55" w:rsidRPr="00783B36" w:rsidRDefault="00D56D55" w:rsidP="00AB2ACA">
      <w:pPr>
        <w:pStyle w:val="ListeParagraf"/>
        <w:numPr>
          <w:ilvl w:val="4"/>
          <w:numId w:val="9"/>
        </w:numPr>
        <w:tabs>
          <w:tab w:val="left" w:pos="900"/>
        </w:tabs>
        <w:spacing w:after="0"/>
        <w:ind w:left="284"/>
        <w:jc w:val="both"/>
        <w:rPr>
          <w:rFonts w:cstheme="minorHAnsi"/>
        </w:rPr>
      </w:pPr>
      <w:r w:rsidRPr="00783B36">
        <w:rPr>
          <w:rFonts w:cstheme="minorHAnsi"/>
        </w:rPr>
        <w:t>Yönetmelik, talimat, yıllık bütçe, beş yıllık plan, yıllık program, müdürlüğün bilânço ve personel</w:t>
      </w:r>
      <w:r w:rsidR="003E6714" w:rsidRPr="00783B36">
        <w:rPr>
          <w:rFonts w:cstheme="minorHAnsi"/>
        </w:rPr>
        <w:t xml:space="preserve"> </w:t>
      </w:r>
      <w:r w:rsidRPr="00783B36">
        <w:rPr>
          <w:rFonts w:cstheme="minorHAnsi"/>
        </w:rPr>
        <w:t>kadro taslaklarını hazırlayıp Başkanlığa sunar, bütçe, iş yatırım planı, programları ve yasalar uyarınca</w:t>
      </w:r>
      <w:r w:rsidR="003E6714" w:rsidRPr="00783B36">
        <w:rPr>
          <w:rFonts w:cstheme="minorHAnsi"/>
        </w:rPr>
        <w:t xml:space="preserve"> </w:t>
      </w:r>
      <w:r w:rsidRPr="00783B36">
        <w:rPr>
          <w:rFonts w:cstheme="minorHAnsi"/>
        </w:rPr>
        <w:t>harcama yapmak,</w:t>
      </w:r>
    </w:p>
    <w:p w:rsidR="008965A4" w:rsidRPr="00783B36" w:rsidRDefault="00D56D55" w:rsidP="008965A4">
      <w:pPr>
        <w:pStyle w:val="ListeParagraf"/>
        <w:numPr>
          <w:ilvl w:val="4"/>
          <w:numId w:val="9"/>
        </w:numPr>
        <w:tabs>
          <w:tab w:val="left" w:pos="900"/>
        </w:tabs>
        <w:spacing w:after="0"/>
        <w:ind w:left="284"/>
        <w:jc w:val="both"/>
        <w:rPr>
          <w:rFonts w:cstheme="minorHAnsi"/>
        </w:rPr>
      </w:pPr>
      <w:r w:rsidRPr="00783B36">
        <w:rPr>
          <w:rFonts w:cstheme="minorHAnsi"/>
        </w:rPr>
        <w:t>Yeni yasal düzenleme ve organizasyonlar sonucunda Kültürel Miras Koruma Müdürlüğüne</w:t>
      </w:r>
      <w:r w:rsidR="003E6714" w:rsidRPr="00783B36">
        <w:rPr>
          <w:rFonts w:cstheme="minorHAnsi"/>
        </w:rPr>
        <w:t xml:space="preserve"> </w:t>
      </w:r>
      <w:r w:rsidRPr="00783B36">
        <w:rPr>
          <w:rFonts w:cstheme="minorHAnsi"/>
        </w:rPr>
        <w:t>düşebilecek görev ve e</w:t>
      </w:r>
      <w:r w:rsidR="00AB2ACA" w:rsidRPr="00783B36">
        <w:rPr>
          <w:rFonts w:cstheme="minorHAnsi"/>
        </w:rPr>
        <w:t>ylemleri yapmak ve takip etmek,</w:t>
      </w:r>
    </w:p>
    <w:p w:rsidR="008965A4" w:rsidRPr="00783B36" w:rsidRDefault="00D56D55" w:rsidP="008965A4">
      <w:pPr>
        <w:pStyle w:val="ListeParagraf"/>
        <w:numPr>
          <w:ilvl w:val="4"/>
          <w:numId w:val="9"/>
        </w:numPr>
        <w:tabs>
          <w:tab w:val="left" w:pos="900"/>
        </w:tabs>
        <w:spacing w:after="0"/>
        <w:ind w:left="284"/>
        <w:jc w:val="both"/>
        <w:rPr>
          <w:rFonts w:cstheme="minorHAnsi"/>
        </w:rPr>
      </w:pPr>
      <w:r w:rsidRPr="00783B36">
        <w:rPr>
          <w:rFonts w:cstheme="minorHAnsi"/>
        </w:rPr>
        <w:t>Kültürel Miras Koruma Müdürlüğünün görev alanına giren konularda araştırma yapılmasına karar</w:t>
      </w:r>
      <w:r w:rsidR="003E6714" w:rsidRPr="00783B36">
        <w:rPr>
          <w:rFonts w:cstheme="minorHAnsi"/>
        </w:rPr>
        <w:t xml:space="preserve"> </w:t>
      </w:r>
      <w:r w:rsidRPr="00783B36">
        <w:rPr>
          <w:rFonts w:cstheme="minorHAnsi"/>
        </w:rPr>
        <w:t>vermek, bu iş için gerekli alım satım, ihale işlerinin teklifini hazırlayıp, ilgili birime sunmak işlemlerin</w:t>
      </w:r>
      <w:r w:rsidR="003E6714" w:rsidRPr="00783B36">
        <w:rPr>
          <w:rFonts w:cstheme="minorHAnsi"/>
        </w:rPr>
        <w:t xml:space="preserve"> </w:t>
      </w:r>
      <w:r w:rsidRPr="00783B36">
        <w:rPr>
          <w:rFonts w:cstheme="minorHAnsi"/>
        </w:rPr>
        <w:t>yürütülmesini, kontrolünü v</w:t>
      </w:r>
      <w:r w:rsidR="00AB2ACA" w:rsidRPr="00783B36">
        <w:rPr>
          <w:rFonts w:cstheme="minorHAnsi"/>
        </w:rPr>
        <w:t>e sonuçlandırılmasını sağlamak,</w:t>
      </w:r>
    </w:p>
    <w:p w:rsidR="00AE1D02" w:rsidRPr="00783B36" w:rsidRDefault="00AE1D02" w:rsidP="00AE1D02">
      <w:pPr>
        <w:pStyle w:val="ListeParagraf"/>
        <w:tabs>
          <w:tab w:val="left" w:pos="900"/>
        </w:tabs>
        <w:spacing w:after="0"/>
        <w:ind w:left="284"/>
        <w:jc w:val="both"/>
        <w:rPr>
          <w:rFonts w:cstheme="minorHAnsi"/>
        </w:rPr>
      </w:pPr>
    </w:p>
    <w:p w:rsidR="008965A4" w:rsidRPr="00783B36" w:rsidRDefault="00AE1D02" w:rsidP="00AE1D02">
      <w:pPr>
        <w:pStyle w:val="ListeParagraf"/>
        <w:numPr>
          <w:ilvl w:val="0"/>
          <w:numId w:val="33"/>
        </w:numPr>
        <w:tabs>
          <w:tab w:val="left" w:pos="900"/>
        </w:tabs>
        <w:spacing w:after="0"/>
        <w:jc w:val="both"/>
        <w:rPr>
          <w:rFonts w:cstheme="minorHAnsi"/>
          <w:b/>
        </w:rPr>
      </w:pPr>
      <w:r w:rsidRPr="00783B36">
        <w:rPr>
          <w:rFonts w:cstheme="minorHAnsi"/>
          <w:b/>
        </w:rPr>
        <w:t>Kültürel Miras Koruma Müdürlüğü</w:t>
      </w:r>
      <w:r w:rsidR="008965A4" w:rsidRPr="00783B36">
        <w:rPr>
          <w:rFonts w:cstheme="minorHAnsi"/>
          <w:b/>
        </w:rPr>
        <w:t>’nün Yetkileri</w:t>
      </w:r>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Müdürlüğün işlevlerine ilişkin görevlerin, Başkanlık Makamınca uygun görülen programlar</w:t>
      </w:r>
      <w:r w:rsidR="008965A4" w:rsidRPr="00783B36">
        <w:rPr>
          <w:rFonts w:cstheme="minorHAnsi"/>
        </w:rPr>
        <w:t xml:space="preserve"> </w:t>
      </w:r>
      <w:r w:rsidRPr="00783B36">
        <w:rPr>
          <w:rFonts w:cstheme="minorHAnsi"/>
        </w:rPr>
        <w:t>gereğince yürütülmesi için karar verme, tedbirler alma ve uygulatmak.</w:t>
      </w:r>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Müdürlüğün işlevlerinin yürütülmesinde ihtiyaç duyulan yeni tedbirlerin ve yetkilerin</w:t>
      </w:r>
      <w:r w:rsidR="008965A4" w:rsidRPr="00783B36">
        <w:rPr>
          <w:rFonts w:cstheme="minorHAnsi"/>
        </w:rPr>
        <w:t xml:space="preserve"> </w:t>
      </w:r>
      <w:r w:rsidRPr="00783B36">
        <w:rPr>
          <w:rFonts w:cstheme="minorHAnsi"/>
        </w:rPr>
        <w:t>alınması için Başkanlık Makamına önerilerde bulunmak.</w:t>
      </w:r>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Müdürlük ile ilgili yazışmaları imzalamak.</w:t>
      </w:r>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proofErr w:type="gramStart"/>
      <w:r w:rsidRPr="00783B36">
        <w:rPr>
          <w:rFonts w:cstheme="minorHAnsi"/>
        </w:rPr>
        <w:t>Disiplin amiri olarak sorumlu olduğu personele, mevzuatta öngörülen disiplin cezalarını</w:t>
      </w:r>
      <w:r w:rsidR="008965A4" w:rsidRPr="00783B36">
        <w:rPr>
          <w:rFonts w:cstheme="minorHAnsi"/>
        </w:rPr>
        <w:t xml:space="preserve"> </w:t>
      </w:r>
      <w:r w:rsidRPr="00783B36">
        <w:rPr>
          <w:rFonts w:cstheme="minorHAnsi"/>
        </w:rPr>
        <w:t>vermek.</w:t>
      </w:r>
      <w:proofErr w:type="gramEnd"/>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 xml:space="preserve"> Müdürlüğe bağlı çalışanları denetleme ve karşılaştığı aksaklıkları gidermek.</w:t>
      </w:r>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 xml:space="preserve"> </w:t>
      </w:r>
      <w:proofErr w:type="gramStart"/>
      <w:r w:rsidRPr="00783B36">
        <w:rPr>
          <w:rFonts w:cstheme="minorHAnsi"/>
        </w:rPr>
        <w:t>Birimdeki tüm personele görev dağılımını yapmak.</w:t>
      </w:r>
      <w:proofErr w:type="gramEnd"/>
    </w:p>
    <w:p w:rsidR="008965A4"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Müdürlüğünün faaliyet alanına giren konularda ilgili kişi, birim ve kuruluşlarla haberleşmek.</w:t>
      </w:r>
    </w:p>
    <w:p w:rsidR="00D56D55" w:rsidRPr="00783B36" w:rsidRDefault="00D56D55" w:rsidP="00AE1D02">
      <w:pPr>
        <w:pStyle w:val="ListeParagraf"/>
        <w:numPr>
          <w:ilvl w:val="3"/>
          <w:numId w:val="33"/>
        </w:numPr>
        <w:tabs>
          <w:tab w:val="left" w:pos="900"/>
        </w:tabs>
        <w:spacing w:after="0"/>
        <w:ind w:left="284" w:hanging="284"/>
        <w:jc w:val="both"/>
        <w:rPr>
          <w:rFonts w:cstheme="minorHAnsi"/>
        </w:rPr>
      </w:pPr>
      <w:r w:rsidRPr="00783B36">
        <w:rPr>
          <w:rFonts w:cstheme="minorHAnsi"/>
        </w:rPr>
        <w:t>İş ilişkilerinde birimlerle haberleşme, bilgi, belge toplama ve müşterek çalışmalardaki hata ve</w:t>
      </w:r>
      <w:r w:rsidR="008965A4" w:rsidRPr="00783B36">
        <w:rPr>
          <w:rFonts w:cstheme="minorHAnsi"/>
        </w:rPr>
        <w:t xml:space="preserve"> </w:t>
      </w:r>
      <w:r w:rsidRPr="00783B36">
        <w:rPr>
          <w:rFonts w:cstheme="minorHAnsi"/>
        </w:rPr>
        <w:t>eksiklikleri gidermek,</w:t>
      </w:r>
    </w:p>
    <w:p w:rsidR="00D56D55" w:rsidRPr="00783B36" w:rsidRDefault="00D56D55" w:rsidP="00AE1D02">
      <w:pPr>
        <w:pStyle w:val="ListeParagraf"/>
        <w:numPr>
          <w:ilvl w:val="3"/>
          <w:numId w:val="33"/>
        </w:numPr>
        <w:tabs>
          <w:tab w:val="left" w:pos="900"/>
        </w:tabs>
        <w:spacing w:after="0"/>
        <w:ind w:left="284"/>
        <w:jc w:val="both"/>
        <w:rPr>
          <w:rFonts w:cstheme="minorHAnsi"/>
        </w:rPr>
      </w:pPr>
      <w:r w:rsidRPr="00783B36">
        <w:rPr>
          <w:rFonts w:cstheme="minorHAnsi"/>
        </w:rPr>
        <w:t>Belediye Mevzuatı, göreviyle ilgili diğer mevzuat ve bu yönetmelik ile kendisine verilen</w:t>
      </w:r>
    </w:p>
    <w:p w:rsidR="00D56D55" w:rsidRPr="00783B36" w:rsidRDefault="00D56D55" w:rsidP="008965A4">
      <w:pPr>
        <w:pStyle w:val="ListeParagraf"/>
        <w:tabs>
          <w:tab w:val="left" w:pos="900"/>
        </w:tabs>
        <w:spacing w:after="0"/>
        <w:ind w:left="284"/>
        <w:jc w:val="both"/>
        <w:rPr>
          <w:rFonts w:cstheme="minorHAnsi"/>
        </w:rPr>
      </w:pPr>
      <w:proofErr w:type="gramStart"/>
      <w:r w:rsidRPr="00783B36">
        <w:rPr>
          <w:rFonts w:cstheme="minorHAnsi"/>
        </w:rPr>
        <w:t>görevlerinin</w:t>
      </w:r>
      <w:proofErr w:type="gramEnd"/>
      <w:r w:rsidRPr="00783B36">
        <w:rPr>
          <w:rFonts w:cstheme="minorHAnsi"/>
        </w:rPr>
        <w:t xml:space="preserve"> gereği gibi yerine getirilmesinden; yetkilerin zamanında ve gereğince kullanılmasından,</w:t>
      </w:r>
      <w:r w:rsidR="008965A4" w:rsidRPr="00783B36">
        <w:rPr>
          <w:rFonts w:cstheme="minorHAnsi"/>
        </w:rPr>
        <w:t xml:space="preserve"> </w:t>
      </w:r>
      <w:r w:rsidRPr="00783B36">
        <w:rPr>
          <w:rFonts w:cstheme="minorHAnsi"/>
        </w:rPr>
        <w:t>bağlı bulunduğu Başkan Yardımcısı ve Başkana karşı sorumludur.</w:t>
      </w:r>
    </w:p>
    <w:p w:rsidR="00383D3B" w:rsidRDefault="00D56D55" w:rsidP="00AE1D02">
      <w:pPr>
        <w:pStyle w:val="ListeParagraf"/>
        <w:numPr>
          <w:ilvl w:val="3"/>
          <w:numId w:val="33"/>
        </w:numPr>
        <w:tabs>
          <w:tab w:val="left" w:pos="900"/>
        </w:tabs>
        <w:spacing w:after="0"/>
        <w:ind w:left="284"/>
        <w:jc w:val="both"/>
        <w:rPr>
          <w:rFonts w:cstheme="minorHAnsi"/>
        </w:rPr>
      </w:pPr>
      <w:r w:rsidRPr="00783B36">
        <w:rPr>
          <w:rFonts w:cstheme="minorHAnsi"/>
        </w:rPr>
        <w:t>657 sayılı Devlet Memurları Kanunu ve diğer Belediye Mevzuatının kendisine yüklediği görev ve</w:t>
      </w:r>
      <w:r w:rsidR="003E6714" w:rsidRPr="00783B36">
        <w:rPr>
          <w:rFonts w:cstheme="minorHAnsi"/>
        </w:rPr>
        <w:t xml:space="preserve"> </w:t>
      </w:r>
      <w:r w:rsidRPr="00783B36">
        <w:rPr>
          <w:rFonts w:cstheme="minorHAnsi"/>
        </w:rPr>
        <w:t>yetkilerin yerinde ve zamanında kullanılmasından sorumludur.</w:t>
      </w:r>
      <w:r w:rsidRPr="00783B36">
        <w:rPr>
          <w:rFonts w:cstheme="minorHAnsi"/>
        </w:rPr>
        <w:cr/>
      </w:r>
    </w:p>
    <w:p w:rsidR="005A157B" w:rsidRDefault="005A157B" w:rsidP="005A157B">
      <w:pPr>
        <w:tabs>
          <w:tab w:val="left" w:pos="900"/>
        </w:tabs>
        <w:spacing w:after="0"/>
        <w:jc w:val="both"/>
        <w:rPr>
          <w:rFonts w:cstheme="minorHAnsi"/>
        </w:rPr>
      </w:pPr>
    </w:p>
    <w:p w:rsidR="005A157B" w:rsidRDefault="005A157B" w:rsidP="005A157B">
      <w:pPr>
        <w:tabs>
          <w:tab w:val="left" w:pos="900"/>
        </w:tabs>
        <w:spacing w:after="0"/>
        <w:jc w:val="both"/>
        <w:rPr>
          <w:rFonts w:cstheme="minorHAnsi"/>
        </w:rPr>
      </w:pPr>
    </w:p>
    <w:p w:rsidR="005A157B" w:rsidRDefault="005A157B" w:rsidP="005A157B">
      <w:pPr>
        <w:tabs>
          <w:tab w:val="left" w:pos="900"/>
        </w:tabs>
        <w:spacing w:after="0"/>
        <w:jc w:val="both"/>
        <w:rPr>
          <w:rFonts w:cstheme="minorHAnsi"/>
        </w:rPr>
      </w:pPr>
    </w:p>
    <w:p w:rsidR="005A157B" w:rsidRDefault="005A157B" w:rsidP="005A157B">
      <w:pPr>
        <w:tabs>
          <w:tab w:val="left" w:pos="900"/>
        </w:tabs>
        <w:spacing w:after="0"/>
        <w:jc w:val="both"/>
        <w:rPr>
          <w:rFonts w:cstheme="minorHAnsi"/>
        </w:rPr>
      </w:pPr>
    </w:p>
    <w:p w:rsidR="005A157B" w:rsidRDefault="005A157B" w:rsidP="005A157B">
      <w:pPr>
        <w:tabs>
          <w:tab w:val="left" w:pos="900"/>
        </w:tabs>
        <w:spacing w:after="0"/>
        <w:jc w:val="both"/>
        <w:rPr>
          <w:rFonts w:cstheme="minorHAnsi"/>
        </w:rPr>
      </w:pPr>
    </w:p>
    <w:p w:rsidR="005A157B" w:rsidRDefault="005A157B" w:rsidP="005A157B">
      <w:pPr>
        <w:tabs>
          <w:tab w:val="left" w:pos="900"/>
        </w:tabs>
        <w:spacing w:after="0"/>
        <w:jc w:val="both"/>
        <w:rPr>
          <w:rFonts w:cstheme="minorHAnsi"/>
        </w:rPr>
      </w:pPr>
    </w:p>
    <w:p w:rsidR="005A157B" w:rsidRPr="005A157B" w:rsidRDefault="005A157B" w:rsidP="005A157B">
      <w:pPr>
        <w:tabs>
          <w:tab w:val="left" w:pos="900"/>
        </w:tabs>
        <w:spacing w:after="0"/>
        <w:jc w:val="both"/>
        <w:rPr>
          <w:rFonts w:cstheme="minorHAnsi"/>
        </w:rPr>
      </w:pPr>
    </w:p>
    <w:p w:rsidR="002115E2" w:rsidRPr="00783B36" w:rsidRDefault="002115E2" w:rsidP="003E6714">
      <w:pPr>
        <w:tabs>
          <w:tab w:val="left" w:pos="900"/>
        </w:tabs>
        <w:spacing w:after="0"/>
        <w:jc w:val="both"/>
        <w:rPr>
          <w:rFonts w:cstheme="minorHAnsi"/>
        </w:rPr>
      </w:pPr>
    </w:p>
    <w:p w:rsidR="00AE1D02" w:rsidRPr="00783B36" w:rsidRDefault="00AE1D02" w:rsidP="00AE1D02">
      <w:pPr>
        <w:pStyle w:val="ListeParagraf"/>
        <w:numPr>
          <w:ilvl w:val="0"/>
          <w:numId w:val="33"/>
        </w:numPr>
        <w:tabs>
          <w:tab w:val="left" w:pos="900"/>
        </w:tabs>
        <w:spacing w:after="0"/>
        <w:jc w:val="both"/>
        <w:rPr>
          <w:rFonts w:cstheme="minorHAnsi"/>
          <w:b/>
        </w:rPr>
      </w:pPr>
      <w:r w:rsidRPr="00783B36">
        <w:rPr>
          <w:rFonts w:cstheme="minorHAnsi"/>
          <w:b/>
        </w:rPr>
        <w:lastRenderedPageBreak/>
        <w:t>Kültürel Miras Koruma Müdürlüğü’nün Sorumlulukları</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Gürsu bütününde Kültürel Miras Envanterinin oluşturulması ve güncellenmesine yönelik araştırma, veri toplama, belgeleme, tespit ve analiz çalışmalarını yürütmek ve bu çalışmaları ortak kullanıma katkı sağlamak amacıyla basılı materyal ve/veya erişilebilir veri bankası haline getirmek, web sayfası altyapısını oluşturmak, Belediye birimleri ile diğer ilgili kurumlarla ilişki içerisinde çalışmaları yürütmek,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 xml:space="preserve">Kültür varlıklarının projelendirilmesi, bakım onarım ve </w:t>
      </w:r>
      <w:proofErr w:type="gramStart"/>
      <w:r w:rsidRPr="00783B36">
        <w:rPr>
          <w:rFonts w:cstheme="minorHAnsi"/>
        </w:rPr>
        <w:t>restorasyonu</w:t>
      </w:r>
      <w:proofErr w:type="gramEnd"/>
      <w:r w:rsidRPr="00783B36">
        <w:rPr>
          <w:rFonts w:cstheme="minorHAnsi"/>
        </w:rPr>
        <w:t xml:space="preserve"> ile ilgili protokol, izin ve</w:t>
      </w:r>
      <w:r w:rsidR="00AE1D02" w:rsidRPr="00783B36">
        <w:rPr>
          <w:rFonts w:cstheme="minorHAnsi"/>
        </w:rPr>
        <w:t xml:space="preserve"> </w:t>
      </w:r>
      <w:r w:rsidRPr="00783B36">
        <w:rPr>
          <w:rFonts w:cstheme="minorHAnsi"/>
        </w:rPr>
        <w:t>muvafakat süreçlerini yönetmek,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Kurumlar arası koordinasyon faaliyetlerini sağlamak</w:t>
      </w:r>
      <w:proofErr w:type="gramStart"/>
      <w:r w:rsidRPr="00783B36">
        <w:rPr>
          <w:rFonts w:cstheme="minorHAnsi"/>
        </w:rPr>
        <w:t>(</w:t>
      </w:r>
      <w:proofErr w:type="gramEnd"/>
      <w:r w:rsidRPr="00783B36">
        <w:rPr>
          <w:rFonts w:cstheme="minorHAnsi"/>
        </w:rPr>
        <w:t>Koruma Kurulları, Vakıflar… vb.),</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 xml:space="preserve">Tarihi yapıları </w:t>
      </w:r>
      <w:proofErr w:type="spellStart"/>
      <w:r w:rsidRPr="00783B36">
        <w:rPr>
          <w:rFonts w:cstheme="minorHAnsi"/>
        </w:rPr>
        <w:t>işlevlendirmeye</w:t>
      </w:r>
      <w:proofErr w:type="spellEnd"/>
      <w:r w:rsidRPr="00783B36">
        <w:rPr>
          <w:rFonts w:cstheme="minorHAnsi"/>
        </w:rPr>
        <w:t xml:space="preserve"> yönelik araştırmalar yapmak,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Kültür varlıkları (cami, türbe, hazire, medrese, çeşme, sur, hisar, han, hamam, tekke, çarşı vb.</w:t>
      </w:r>
      <w:r w:rsidR="00A306EF" w:rsidRPr="00783B36">
        <w:rPr>
          <w:rFonts w:cstheme="minorHAnsi"/>
        </w:rPr>
        <w:t xml:space="preserve"> </w:t>
      </w:r>
      <w:r w:rsidRPr="00783B36">
        <w:rPr>
          <w:rFonts w:cstheme="minorHAnsi"/>
        </w:rPr>
        <w:t>anıt eserler ve sivil mimarlık örnekleri ile ilgili tüm projelerin (</w:t>
      </w:r>
      <w:proofErr w:type="spellStart"/>
      <w:r w:rsidRPr="00783B36">
        <w:rPr>
          <w:rFonts w:cstheme="minorHAnsi"/>
        </w:rPr>
        <w:t>rölöve</w:t>
      </w:r>
      <w:proofErr w:type="spellEnd"/>
      <w:r w:rsidRPr="00783B36">
        <w:rPr>
          <w:rFonts w:cstheme="minorHAnsi"/>
        </w:rPr>
        <w:t xml:space="preserve">, </w:t>
      </w:r>
      <w:proofErr w:type="gramStart"/>
      <w:r w:rsidRPr="00783B36">
        <w:rPr>
          <w:rFonts w:cstheme="minorHAnsi"/>
        </w:rPr>
        <w:t>restitüsyon</w:t>
      </w:r>
      <w:proofErr w:type="gramEnd"/>
      <w:r w:rsidRPr="00783B36">
        <w:rPr>
          <w:rFonts w:cstheme="minorHAnsi"/>
        </w:rPr>
        <w:t xml:space="preserve"> ve</w:t>
      </w:r>
      <w:r w:rsidR="00A306EF" w:rsidRPr="00783B36">
        <w:rPr>
          <w:rFonts w:cstheme="minorHAnsi"/>
        </w:rPr>
        <w:t xml:space="preserve"> </w:t>
      </w:r>
      <w:r w:rsidR="007463EF" w:rsidRPr="00783B36">
        <w:rPr>
          <w:rFonts w:cstheme="minorHAnsi"/>
        </w:rPr>
        <w:t xml:space="preserve">restorasyon/rekonstrüksiyon) </w:t>
      </w:r>
      <w:r w:rsidRPr="00783B36">
        <w:rPr>
          <w:rFonts w:cstheme="minorHAnsi"/>
        </w:rPr>
        <w:t xml:space="preserve"> üretilmesini sağlamak,</w:t>
      </w:r>
    </w:p>
    <w:p w:rsidR="003E6714" w:rsidRPr="009D60A7" w:rsidRDefault="003E6714" w:rsidP="009D60A7">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Yapılan veya yapılacak olan plan, program ve projenin Taşınmaz Kültür ve Tabiat Varlıklarını</w:t>
      </w:r>
      <w:r w:rsidR="009D60A7">
        <w:rPr>
          <w:rFonts w:cstheme="minorHAnsi"/>
        </w:rPr>
        <w:t xml:space="preserve"> </w:t>
      </w:r>
      <w:r w:rsidRPr="009D60A7">
        <w:rPr>
          <w:rFonts w:cstheme="minorHAnsi"/>
        </w:rPr>
        <w:t>Koruma Kurul Kararı ile Nazım Planın koruma amaç, hedef, politika, strateji ve hükümlerine</w:t>
      </w:r>
      <w:r w:rsidR="009D60A7">
        <w:rPr>
          <w:rFonts w:cstheme="minorHAnsi"/>
        </w:rPr>
        <w:t xml:space="preserve"> </w:t>
      </w:r>
      <w:r w:rsidRPr="009D60A7">
        <w:rPr>
          <w:rFonts w:cstheme="minorHAnsi"/>
        </w:rPr>
        <w:t>uygunluğunu sağlayacak öneri ve stratejileri geliştirmek,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Taşınmaz kültür ve tabiat varlıklarıyla, sit alanları ve tarihi çevrelerdeki kamu ve özel mülk</w:t>
      </w:r>
      <w:r w:rsidR="00AE1D02" w:rsidRPr="00783B36">
        <w:rPr>
          <w:rFonts w:cstheme="minorHAnsi"/>
        </w:rPr>
        <w:t xml:space="preserve"> </w:t>
      </w:r>
      <w:r w:rsidRPr="00783B36">
        <w:rPr>
          <w:rFonts w:cstheme="minorHAnsi"/>
        </w:rPr>
        <w:t>sahiplerini motive ederek, işbirliği yaparak, onları bir araya getirip bu alanlarda koruma ve</w:t>
      </w:r>
      <w:r w:rsidR="00AE1D02" w:rsidRPr="00783B36">
        <w:rPr>
          <w:rFonts w:cstheme="minorHAnsi"/>
        </w:rPr>
        <w:t xml:space="preserve"> </w:t>
      </w:r>
      <w:r w:rsidRPr="00783B36">
        <w:rPr>
          <w:rFonts w:cstheme="minorHAnsi"/>
        </w:rPr>
        <w:t>yenileme amaçlı, plan, proje ve uygulamalar yapmak veya yaptırmak. Mülk sahiplerine her</w:t>
      </w:r>
      <w:r w:rsidR="00AE1D02" w:rsidRPr="00783B36">
        <w:rPr>
          <w:rFonts w:cstheme="minorHAnsi"/>
        </w:rPr>
        <w:t xml:space="preserve"> </w:t>
      </w:r>
      <w:r w:rsidRPr="00783B36">
        <w:rPr>
          <w:rFonts w:cstheme="minorHAnsi"/>
        </w:rPr>
        <w:t>türlü yasal yardım ve desteği sağlamak.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Müdürlük kuruluş amaçlarına ve hedeflerine uygun olmak üzere 5 yıllık stratejik, plan, proje</w:t>
      </w:r>
      <w:r w:rsidR="00AE1D02" w:rsidRPr="00783B36">
        <w:rPr>
          <w:rFonts w:cstheme="minorHAnsi"/>
        </w:rPr>
        <w:t xml:space="preserve"> </w:t>
      </w:r>
      <w:r w:rsidRPr="00783B36">
        <w:rPr>
          <w:rFonts w:cstheme="minorHAnsi"/>
        </w:rPr>
        <w:t>ve uygulamalara yönelik yıllık programları yapmak, yapılan her program için fiziki, sosyal,</w:t>
      </w:r>
      <w:r w:rsidR="007463EF" w:rsidRPr="00783B36">
        <w:rPr>
          <w:rFonts w:cstheme="minorHAnsi"/>
        </w:rPr>
        <w:t xml:space="preserve"> </w:t>
      </w:r>
      <w:r w:rsidR="00AE1D02" w:rsidRPr="00783B36">
        <w:rPr>
          <w:rFonts w:cstheme="minorHAnsi"/>
        </w:rPr>
        <w:t xml:space="preserve">iktisadi, </w:t>
      </w:r>
      <w:r w:rsidRPr="00783B36">
        <w:rPr>
          <w:rFonts w:cstheme="minorHAnsi"/>
        </w:rPr>
        <w:t>hukuki, idari, mali, fizibilite etütleri hazırlayıp, bunlara uygun koruma geliştirme</w:t>
      </w:r>
      <w:r w:rsidR="007463EF" w:rsidRPr="00783B36">
        <w:rPr>
          <w:rFonts w:cstheme="minorHAnsi"/>
        </w:rPr>
        <w:t xml:space="preserve"> </w:t>
      </w:r>
      <w:r w:rsidRPr="00783B36">
        <w:rPr>
          <w:rFonts w:cstheme="minorHAnsi"/>
        </w:rPr>
        <w:t>değerlendirme ve koruma ve yenileme amaçlı planlama, projelendirme, uygulama çalışmaları</w:t>
      </w:r>
      <w:r w:rsidR="00AE1D02" w:rsidRPr="00783B36">
        <w:rPr>
          <w:rFonts w:cstheme="minorHAnsi"/>
        </w:rPr>
        <w:t xml:space="preserve"> </w:t>
      </w:r>
      <w:r w:rsidRPr="00783B36">
        <w:rPr>
          <w:rFonts w:cstheme="minorHAnsi"/>
        </w:rPr>
        <w:t>yapmak. Hazırlanacak koruma ve yenileme amaçlı eylem programları, projeleri ve</w:t>
      </w:r>
      <w:r w:rsidR="007463EF" w:rsidRPr="00783B36">
        <w:rPr>
          <w:rFonts w:cstheme="minorHAnsi"/>
        </w:rPr>
        <w:t xml:space="preserve"> </w:t>
      </w:r>
      <w:r w:rsidRPr="00783B36">
        <w:rPr>
          <w:rFonts w:cstheme="minorHAnsi"/>
        </w:rPr>
        <w:t>uygulamaları için gerekli parasal kaynakları, fonların teminini etüt etmek; bu amaçla ulusal ve</w:t>
      </w:r>
      <w:r w:rsidR="007463EF" w:rsidRPr="00783B36">
        <w:rPr>
          <w:rFonts w:cstheme="minorHAnsi"/>
        </w:rPr>
        <w:t xml:space="preserve"> </w:t>
      </w:r>
      <w:r w:rsidRPr="00783B36">
        <w:rPr>
          <w:rFonts w:cstheme="minorHAnsi"/>
        </w:rPr>
        <w:t>uluslararası krediler sağlayabilecek, koruma, yenileme ve restorasyonun uygulanabilmesi</w:t>
      </w:r>
      <w:r w:rsidR="007463EF" w:rsidRPr="00783B36">
        <w:rPr>
          <w:rFonts w:cstheme="minorHAnsi"/>
        </w:rPr>
        <w:t xml:space="preserve"> ilgili kurum ve </w:t>
      </w:r>
      <w:proofErr w:type="spellStart"/>
      <w:r w:rsidR="007463EF" w:rsidRPr="00783B36">
        <w:rPr>
          <w:rFonts w:cstheme="minorHAnsi"/>
        </w:rPr>
        <w:t>kurulaşlar</w:t>
      </w:r>
      <w:proofErr w:type="spellEnd"/>
      <w:r w:rsidR="007463EF" w:rsidRPr="00783B36">
        <w:rPr>
          <w:rFonts w:cstheme="minorHAnsi"/>
        </w:rPr>
        <w:t xml:space="preserve"> ile </w:t>
      </w:r>
      <w:r w:rsidRPr="00783B36">
        <w:rPr>
          <w:rFonts w:cstheme="minorHAnsi"/>
        </w:rPr>
        <w:t xml:space="preserve">gerekli organizasyonu </w:t>
      </w:r>
      <w:r w:rsidR="007463EF" w:rsidRPr="00783B36">
        <w:rPr>
          <w:rFonts w:cstheme="minorHAnsi"/>
        </w:rPr>
        <w:t>sağlamak</w:t>
      </w:r>
      <w:r w:rsidRPr="00783B36">
        <w:rPr>
          <w:rFonts w:cstheme="minorHAnsi"/>
        </w:rPr>
        <w:t>,</w:t>
      </w:r>
    </w:p>
    <w:p w:rsidR="003E6714" w:rsidRPr="00783B36" w:rsidRDefault="00A306EF"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Gürsu</w:t>
      </w:r>
      <w:r w:rsidR="003E6714" w:rsidRPr="00783B36">
        <w:rPr>
          <w:rFonts w:cstheme="minorHAnsi"/>
        </w:rPr>
        <w:t xml:space="preserve"> Belediyesi mülkiyetindeki korunması gerekli eski eser gayrimenkullerin değerlendirme,</w:t>
      </w:r>
      <w:r w:rsidR="007463EF" w:rsidRPr="00783B36">
        <w:rPr>
          <w:rFonts w:cstheme="minorHAnsi"/>
        </w:rPr>
        <w:t xml:space="preserve"> </w:t>
      </w:r>
      <w:r w:rsidR="003E6714" w:rsidRPr="00783B36">
        <w:rPr>
          <w:rFonts w:cstheme="minorHAnsi"/>
        </w:rPr>
        <w:t>geliştirme kullanım tahsis türündeki eylemleri ile ilgili uygun önerileri belirlemek ve gerekli</w:t>
      </w:r>
      <w:r w:rsidR="007463EF" w:rsidRPr="00783B36">
        <w:rPr>
          <w:rFonts w:cstheme="minorHAnsi"/>
        </w:rPr>
        <w:t xml:space="preserve"> </w:t>
      </w:r>
      <w:r w:rsidR="003E6714" w:rsidRPr="00783B36">
        <w:rPr>
          <w:rFonts w:cstheme="minorHAnsi"/>
        </w:rPr>
        <w:t>biçimde onaylatarak yürürlüğe koydurmak,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 xml:space="preserve"> </w:t>
      </w:r>
      <w:proofErr w:type="spellStart"/>
      <w:r w:rsidRPr="00783B36">
        <w:rPr>
          <w:rFonts w:cstheme="minorHAnsi"/>
        </w:rPr>
        <w:t>Rölöve</w:t>
      </w:r>
      <w:proofErr w:type="spellEnd"/>
      <w:r w:rsidRPr="00783B36">
        <w:rPr>
          <w:rFonts w:cstheme="minorHAnsi"/>
        </w:rPr>
        <w:t xml:space="preserve"> ve restorasyon çalışmalarının gerçekleştirilebilmesi için gerekli araştırma, raspa,</w:t>
      </w:r>
      <w:r w:rsidR="007463EF" w:rsidRPr="00783B36">
        <w:rPr>
          <w:rFonts w:cstheme="minorHAnsi"/>
        </w:rPr>
        <w:t xml:space="preserve"> </w:t>
      </w:r>
      <w:proofErr w:type="spellStart"/>
      <w:r w:rsidRPr="00783B36">
        <w:rPr>
          <w:rFonts w:cstheme="minorHAnsi"/>
        </w:rPr>
        <w:t>muhdes</w:t>
      </w:r>
      <w:proofErr w:type="spellEnd"/>
      <w:r w:rsidRPr="00783B36">
        <w:rPr>
          <w:rFonts w:cstheme="minorHAnsi"/>
        </w:rPr>
        <w:t xml:space="preserve"> dolgu vs. yabancı malzemelerin ayıklama ve kaldırma vb. yapım işlemlerini</w:t>
      </w:r>
      <w:r w:rsidR="007463EF" w:rsidRPr="00783B36">
        <w:rPr>
          <w:rFonts w:cstheme="minorHAnsi"/>
        </w:rPr>
        <w:t xml:space="preserve"> gerçekleştirebilmek için ilgili müdürlükler ile iş </w:t>
      </w:r>
      <w:proofErr w:type="gramStart"/>
      <w:r w:rsidR="007463EF" w:rsidRPr="00783B36">
        <w:rPr>
          <w:rFonts w:cstheme="minorHAnsi"/>
        </w:rPr>
        <w:t>ve  işlemleri</w:t>
      </w:r>
      <w:proofErr w:type="gramEnd"/>
      <w:r w:rsidR="007463EF" w:rsidRPr="00783B36">
        <w:rPr>
          <w:rFonts w:cstheme="minorHAnsi"/>
        </w:rPr>
        <w:t xml:space="preserve"> yerine getirmek.</w:t>
      </w:r>
    </w:p>
    <w:p w:rsidR="003E6714" w:rsidRPr="00783B36" w:rsidRDefault="00B83B5B"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w:t>
      </w:r>
      <w:r w:rsidR="003E6714" w:rsidRPr="00783B36">
        <w:rPr>
          <w:rFonts w:cstheme="minorHAnsi"/>
        </w:rPr>
        <w:t xml:space="preserve">ültür ve </w:t>
      </w:r>
      <w:r w:rsidRPr="00783B36">
        <w:rPr>
          <w:rFonts w:cstheme="minorHAnsi"/>
        </w:rPr>
        <w:t>T</w:t>
      </w:r>
      <w:r w:rsidR="003E6714" w:rsidRPr="00783B36">
        <w:rPr>
          <w:rFonts w:cstheme="minorHAnsi"/>
        </w:rPr>
        <w:t>abiat varlıklarının onarımını gerçekleştiremeyecek durumda olan maliklere, ilgili</w:t>
      </w:r>
      <w:r w:rsidRPr="00783B36">
        <w:rPr>
          <w:rFonts w:cstheme="minorHAnsi"/>
        </w:rPr>
        <w:t xml:space="preserve"> </w:t>
      </w:r>
      <w:r w:rsidR="003E6714" w:rsidRPr="00783B36">
        <w:rPr>
          <w:rFonts w:cstheme="minorHAnsi"/>
        </w:rPr>
        <w:t>idarelerce yapılacak mali yardımlar ile ilgili konularda yardımcı olmak,</w:t>
      </w:r>
    </w:p>
    <w:p w:rsidR="003E6714"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Yapılan veya yapılacak olan plan, program ve projenin Taşınmaz Kültür ve Tabiat Varlıklarını</w:t>
      </w:r>
      <w:r w:rsidR="00C13D65" w:rsidRPr="00783B36">
        <w:rPr>
          <w:rFonts w:cstheme="minorHAnsi"/>
        </w:rPr>
        <w:t xml:space="preserve"> </w:t>
      </w:r>
      <w:r w:rsidRPr="00783B36">
        <w:rPr>
          <w:rFonts w:cstheme="minorHAnsi"/>
        </w:rPr>
        <w:t>Koruma Kurul Kararı ile Nazım Planın koruma amaç, hedef, politika, strateji ve hükümlerine</w:t>
      </w:r>
      <w:r w:rsidR="00C13D65" w:rsidRPr="00783B36">
        <w:rPr>
          <w:rFonts w:cstheme="minorHAnsi"/>
        </w:rPr>
        <w:t xml:space="preserve"> </w:t>
      </w:r>
      <w:r w:rsidRPr="00783B36">
        <w:rPr>
          <w:rFonts w:cstheme="minorHAnsi"/>
        </w:rPr>
        <w:t>uygunluğunu sağlayacak öneri ve stratejileri geliştirmek,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 xml:space="preserve">Gürsu'nun turizm potansiyeli, tarihî ve kültürel mirası, turistik özellikleri ve değerleri konusunda, yerel, ulusal ve uluslararası kamuoyunda farkındalık oluşturmak, turistik ve kültürel değerleri yurt içinde ve yurt dışında tanıtmak, bu maksatla yurt içi ve yurt dışında düzenlenen </w:t>
      </w:r>
      <w:proofErr w:type="gramStart"/>
      <w:r w:rsidRPr="009E0E25">
        <w:rPr>
          <w:rFonts w:cstheme="minorHAnsi"/>
          <w:highlight w:val="yellow"/>
        </w:rPr>
        <w:t>sempozyum</w:t>
      </w:r>
      <w:proofErr w:type="gramEnd"/>
      <w:r w:rsidRPr="009E0E25">
        <w:rPr>
          <w:rFonts w:cstheme="minorHAnsi"/>
          <w:highlight w:val="yellow"/>
        </w:rPr>
        <w:t>, kongre, fuar, sergi, festival, yarışma, gösteri, kermes vb. etkinliklerde tanıtım stantları açmak ve bu gibi etkinliklere katılım sağlamak.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Millî, manevî, tarihî, kültürel ve turistik değerleri araştırmak, geliştirmek, korumak, yaşatmak, değerlendirmek.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Kültür turizmi, spor turizmi, sağlık turizmi, kış ve kayak turizmi, kongre ve iş turizmi, termal turizm, dağcılık ve doğa turizmi gibi turizmin bütün alanlarında, Gürsu'nun öncelikli konum elde etmesi amacıyla, her türlü araştırma ve geliştirme çalışmaları yapmak, projeler üretmek ve uygulamak.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lastRenderedPageBreak/>
        <w:t xml:space="preserve">Gürsu Belediyesi tarafından yapılan </w:t>
      </w:r>
      <w:proofErr w:type="gramStart"/>
      <w:r w:rsidRPr="009E0E25">
        <w:rPr>
          <w:rFonts w:cstheme="minorHAnsi"/>
          <w:highlight w:val="yellow"/>
        </w:rPr>
        <w:t>restorasyonlar</w:t>
      </w:r>
      <w:proofErr w:type="gramEnd"/>
      <w:r w:rsidRPr="009E0E25">
        <w:rPr>
          <w:rFonts w:cstheme="minorHAnsi"/>
          <w:highlight w:val="yellow"/>
        </w:rPr>
        <w:t xml:space="preserve"> ile beraber tarihî, kültürel ve doğal güzelliklerin tanıtım faaliyetlerini yürütmek.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Gürsu Belediyesi'nce yerel, ulusal ve uluslararası kurum ve kuruluşlar ile turizm alanında yapılacak işbirliği anlaşmalarını ve programlarını hazırlamak, Gürsu'nun turistik ve kültürel değerlerini geliştirecek projeler üretmek ve uygulamak.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Gürsu'nun tarihî ve turistik yerlerini yurt içinde ve yurt dışında tanıtmak amacıyla dijital içerik, internet sitesi, mobil uygulama, film gösterileri yapmak, belgesel filmler, tanıtım filmleri sağlamak, yaptırmak veya satın almak, geliştirmek ve vatandaşların bunlardan faydalanmasını temin etmek.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Birim çalışma alanına giren bütün faaliyetlerle ilgili olarak üniversiteler, eğitim kurumları, meslek odaları, kamu kurumları, özel kuruluşlar, vakıflar, dernekler, sivil toplum kuruluşları ile ön görüşmeler yapmak.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 xml:space="preserve">Turizm </w:t>
      </w:r>
      <w:proofErr w:type="gramStart"/>
      <w:r w:rsidRPr="009E0E25">
        <w:rPr>
          <w:rFonts w:cstheme="minorHAnsi"/>
          <w:highlight w:val="yellow"/>
        </w:rPr>
        <w:t>destinasyonlarının</w:t>
      </w:r>
      <w:proofErr w:type="gramEnd"/>
      <w:r w:rsidRPr="009E0E25">
        <w:rPr>
          <w:rFonts w:cstheme="minorHAnsi"/>
          <w:highlight w:val="yellow"/>
        </w:rPr>
        <w:t xml:space="preserve"> işlevselliğini arttırma amaçlı kitap, dergi, broşür, tanıtım malzemeleri, haritalar, hediyelik eşyalar ve tanıtıcı yayın çalışmaları hazırlamak, hazırlatmak, satmak, satın almak ve dağıtmak.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Turizm alanındaki paydaşlar ile koordineli çalışmak, turizmin geliştirilmesi için personel, araç ve gereç taleplerine imkânlar ölçüsünde cevap vermek.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Turizm alanlarında esnaflara ve halka yönelik bilgilendirme toplantıları ve eğitimler düzenlemek.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Gürsu'nun tarihini ve kültürünü öğretmek, kentlilik bilinci oluşturmak ve farkındalık meydana getirmek için kamu kurumları ve sivil toplum kuruluşları ile her türlü faaliyeti düzenlemek.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Diğer turizm faaliyetlerine yönelik olarak iş ve işlemleri yürütmek.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 xml:space="preserve">Gürsu'da doğa turizmi altyapısının geliştirilmesi için doğa yürüyüşleri, </w:t>
      </w:r>
      <w:proofErr w:type="gramStart"/>
      <w:r w:rsidRPr="009E0E25">
        <w:rPr>
          <w:rFonts w:cstheme="minorHAnsi"/>
          <w:highlight w:val="yellow"/>
        </w:rPr>
        <w:t>rafting</w:t>
      </w:r>
      <w:proofErr w:type="gramEnd"/>
      <w:r w:rsidRPr="009E0E25">
        <w:rPr>
          <w:rFonts w:cstheme="minorHAnsi"/>
          <w:highlight w:val="yellow"/>
        </w:rPr>
        <w:t>, mağaracılık, kamp ve karavan, yamaç paraşütü, avcılık ve benzeri doğa sporları dallarında faaliyetler düzenlemek.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 xml:space="preserve">Gürsu'ya ait “Doğal Turizm Değerleri Envanteri” çalışmalarını koordine etmek ve bu amaç doğrultusunda; yürüyüş parkurları, mağaralar, </w:t>
      </w:r>
      <w:proofErr w:type="gramStart"/>
      <w:r w:rsidRPr="009E0E25">
        <w:rPr>
          <w:rFonts w:cstheme="minorHAnsi"/>
          <w:highlight w:val="yellow"/>
        </w:rPr>
        <w:t>rafting</w:t>
      </w:r>
      <w:proofErr w:type="gramEnd"/>
      <w:r w:rsidRPr="009E0E25">
        <w:rPr>
          <w:rFonts w:cstheme="minorHAnsi"/>
          <w:highlight w:val="yellow"/>
        </w:rPr>
        <w:t xml:space="preserve"> parkurları, yamaç paraşütü kalkış pistleri, kamp-karavan tesisleri, avcılık turizmi (kara ve göl/gölet/dere avcılığı) için yer seçimi yapmak.</w:t>
      </w:r>
    </w:p>
    <w:p w:rsidR="009E0E25" w:rsidRPr="009E0E25" w:rsidRDefault="009E0E25" w:rsidP="009E0E25">
      <w:pPr>
        <w:pStyle w:val="ListeParagraf"/>
        <w:numPr>
          <w:ilvl w:val="0"/>
          <w:numId w:val="29"/>
        </w:numPr>
        <w:tabs>
          <w:tab w:val="left" w:pos="900"/>
        </w:tabs>
        <w:spacing w:after="0" w:line="240" w:lineRule="auto"/>
        <w:ind w:left="284" w:hanging="284"/>
        <w:jc w:val="both"/>
        <w:rPr>
          <w:rFonts w:cstheme="minorHAnsi"/>
          <w:highlight w:val="yellow"/>
        </w:rPr>
      </w:pPr>
      <w:r w:rsidRPr="009E0E25">
        <w:rPr>
          <w:rFonts w:cstheme="minorHAnsi"/>
          <w:highlight w:val="yellow"/>
        </w:rPr>
        <w:t>Turizm haritalarını güncelleme çalışmalarını koordine etmek.</w:t>
      </w:r>
    </w:p>
    <w:p w:rsidR="003E6714" w:rsidRPr="00783B36" w:rsidRDefault="003E6714" w:rsidP="00AE1D02">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Sorumluluk alanına giren konularda aylık</w:t>
      </w:r>
      <w:r w:rsidR="00C13D65" w:rsidRPr="00783B36">
        <w:rPr>
          <w:rFonts w:cstheme="minorHAnsi"/>
        </w:rPr>
        <w:t>/</w:t>
      </w:r>
      <w:r w:rsidRPr="00783B36">
        <w:rPr>
          <w:rFonts w:cstheme="minorHAnsi"/>
        </w:rPr>
        <w:t>yıllık faaliyet raporlarını hazırlamak,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İdari amir tarafından verilen tüm görev ve sorumlulukları yerine getirmek.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Kendilerine verilen görevleri kanunlar, tüzükler, yönetmelikler, Başkanlık genelge ve</w:t>
      </w:r>
      <w:r w:rsidR="00C13D65" w:rsidRPr="00783B36">
        <w:rPr>
          <w:rFonts w:cstheme="minorHAnsi"/>
        </w:rPr>
        <w:t xml:space="preserve"> </w:t>
      </w:r>
      <w:r w:rsidRPr="00783B36">
        <w:rPr>
          <w:rFonts w:cstheme="minorHAnsi"/>
        </w:rPr>
        <w:t>bildirileri ile ilgili mevzuat çerçevesinde ve üst amirin emirleri doğrultusunda gecikmesiz</w:t>
      </w:r>
      <w:r w:rsidR="00C13D65" w:rsidRPr="00783B36">
        <w:rPr>
          <w:rFonts w:cstheme="minorHAnsi"/>
        </w:rPr>
        <w:t xml:space="preserve"> </w:t>
      </w:r>
      <w:r w:rsidRPr="00783B36">
        <w:rPr>
          <w:rFonts w:cstheme="minorHAnsi"/>
        </w:rPr>
        <w:t>olarak yapmak,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Kültürel Miras Koruma Müdürlüğü dâhilinde tüm personelin özlük ve sicil işlerinin düzenli</w:t>
      </w:r>
      <w:r w:rsidR="00C13D65" w:rsidRPr="00783B36">
        <w:rPr>
          <w:rFonts w:cstheme="minorHAnsi"/>
        </w:rPr>
        <w:t xml:space="preserve"> </w:t>
      </w:r>
      <w:r w:rsidRPr="00783B36">
        <w:rPr>
          <w:rFonts w:cstheme="minorHAnsi"/>
        </w:rPr>
        <w:t>biçimde yürütülmesini sağlar. Resmi tebliğlerini müdürlük adına almak,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Gelen-giden yazıların, dosyaların ve diğer belgelerin kayıt, havale, zimmet ve dosyalama</w:t>
      </w:r>
      <w:r w:rsidR="00C13D65" w:rsidRPr="00783B36">
        <w:rPr>
          <w:rFonts w:cstheme="minorHAnsi"/>
        </w:rPr>
        <w:t xml:space="preserve"> </w:t>
      </w:r>
      <w:r w:rsidRPr="00783B36">
        <w:rPr>
          <w:rFonts w:cstheme="minorHAnsi"/>
        </w:rPr>
        <w:t>işlemlerini yürütmek ve gelen tüm belgelerin önceki belgeler ve dosyalarla bağını kurarak</w:t>
      </w:r>
      <w:r w:rsidR="008E5EB0" w:rsidRPr="00783B36">
        <w:rPr>
          <w:rFonts w:cstheme="minorHAnsi"/>
        </w:rPr>
        <w:t xml:space="preserve"> </w:t>
      </w:r>
      <w:r w:rsidRPr="00783B36">
        <w:rPr>
          <w:rFonts w:cstheme="minorHAnsi"/>
        </w:rPr>
        <w:t>memurlar aracılığı ile sağlamak ve denetlemek,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 xml:space="preserve"> Kültürel Miras Koruma Müdürlüğü kalemindeki kayıt, zimmet, fihrist, gelen evrak, kayıt</w:t>
      </w:r>
      <w:r w:rsidR="008E5EB0" w:rsidRPr="00783B36">
        <w:rPr>
          <w:rFonts w:cstheme="minorHAnsi"/>
        </w:rPr>
        <w:t xml:space="preserve"> </w:t>
      </w:r>
      <w:r w:rsidRPr="00783B36">
        <w:rPr>
          <w:rFonts w:cstheme="minorHAnsi"/>
        </w:rPr>
        <w:t>defterleri ile ilerde Müdürlükçe gerekli görülecek diğer defterlerin düzenlenmesi ve işlenmesi</w:t>
      </w:r>
      <w:r w:rsidR="008E5EB0" w:rsidRPr="00783B36">
        <w:rPr>
          <w:rFonts w:cstheme="minorHAnsi"/>
        </w:rPr>
        <w:t xml:space="preserve"> </w:t>
      </w:r>
      <w:r w:rsidRPr="00783B36">
        <w:rPr>
          <w:rFonts w:cstheme="minorHAnsi"/>
        </w:rPr>
        <w:t>işlerini sağlayarak birimi ile ilgili yeni uygulamaları yürütmek,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Kültürel Miras Koruma Müdürlüğünün demirbaşında eşyaları korumak, müdürlüğe alınan</w:t>
      </w:r>
      <w:r w:rsidR="008E5EB0" w:rsidRPr="00783B36">
        <w:rPr>
          <w:rFonts w:cstheme="minorHAnsi"/>
        </w:rPr>
        <w:t xml:space="preserve"> </w:t>
      </w:r>
      <w:r w:rsidRPr="00783B36">
        <w:rPr>
          <w:rFonts w:cstheme="minorHAnsi"/>
        </w:rPr>
        <w:t>demirbaşların kaydedilmesi eskiyenlerin düşülmesini sağlamak, yılbaşı dökümü ve sayımını</w:t>
      </w:r>
      <w:r w:rsidR="008E5EB0" w:rsidRPr="00783B36">
        <w:rPr>
          <w:rFonts w:cstheme="minorHAnsi"/>
        </w:rPr>
        <w:t xml:space="preserve"> </w:t>
      </w:r>
      <w:r w:rsidRPr="00783B36">
        <w:rPr>
          <w:rFonts w:cstheme="minorHAnsi"/>
        </w:rPr>
        <w:t>yapmak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Tahakkuk işlemlerinin düzenli yürütülmesi ve diğer görevlerini yaparken ilgili şefliklerle</w:t>
      </w:r>
      <w:r w:rsidR="008E5EB0" w:rsidRPr="00783B36">
        <w:rPr>
          <w:rFonts w:cstheme="minorHAnsi"/>
        </w:rPr>
        <w:t xml:space="preserve"> </w:t>
      </w:r>
      <w:r w:rsidRPr="00783B36">
        <w:rPr>
          <w:rFonts w:cstheme="minorHAnsi"/>
        </w:rPr>
        <w:t>koordineli çalışmak,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Malî kontrolleri yapmak, mali kayıtları tutmak, avans almak ve muhasebelerini yapmak,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Gider gerçekleştirme görevlileri, harcama talimatı üzerine; işi yapmak, mal veya hizmeti temin</w:t>
      </w:r>
      <w:r w:rsidR="008E5EB0" w:rsidRPr="00783B36">
        <w:rPr>
          <w:rFonts w:cstheme="minorHAnsi"/>
        </w:rPr>
        <w:t xml:space="preserve"> </w:t>
      </w:r>
      <w:r w:rsidRPr="00783B36">
        <w:rPr>
          <w:rFonts w:cstheme="minorHAnsi"/>
        </w:rPr>
        <w:t>ederek, teslim almaya ilişkin işlemleri yapmak, be</w:t>
      </w:r>
      <w:r w:rsidR="008E5EB0" w:rsidRPr="00783B36">
        <w:rPr>
          <w:rFonts w:cstheme="minorHAnsi"/>
        </w:rPr>
        <w:t xml:space="preserve">lgelendirilmesi ve ödemesi için </w:t>
      </w:r>
      <w:r w:rsidRPr="00783B36">
        <w:rPr>
          <w:rFonts w:cstheme="minorHAnsi"/>
        </w:rPr>
        <w:t>gerekli</w:t>
      </w:r>
      <w:r w:rsidR="008E5EB0" w:rsidRPr="00783B36">
        <w:rPr>
          <w:rFonts w:cstheme="minorHAnsi"/>
        </w:rPr>
        <w:t xml:space="preserve"> </w:t>
      </w:r>
      <w:r w:rsidRPr="00783B36">
        <w:rPr>
          <w:rFonts w:cstheme="minorHAnsi"/>
        </w:rPr>
        <w:t>belgeleri hazırlanmak,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Gelir gerçekleştirme görevlileri; işletme gelirlerinin tahakkuk ve takip işlemlerini yapmak,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Harcama talimatı üzerine; işi yapmak, mal veya hizmeti almak, teslim almaya ilişkin işlemleri</w:t>
      </w:r>
      <w:r w:rsidR="008E5EB0" w:rsidRPr="00783B36">
        <w:rPr>
          <w:rFonts w:cstheme="minorHAnsi"/>
        </w:rPr>
        <w:t xml:space="preserve"> </w:t>
      </w:r>
      <w:r w:rsidRPr="00783B36">
        <w:rPr>
          <w:rFonts w:cstheme="minorHAnsi"/>
        </w:rPr>
        <w:t>yapmak, belgelendirmek ve ödeme için gerekli belgeleri hazırlamak,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lastRenderedPageBreak/>
        <w:t>Satın alınan tüketim ve demirbaş malzemelerini kayıt altına almak,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Yatırım ve analitik bütçelerinin hazırlanmasında Mali Hizmetler Müdürlüğü ile eşgüdümlü</w:t>
      </w:r>
      <w:r w:rsidR="00056871" w:rsidRPr="00783B36">
        <w:rPr>
          <w:rFonts w:cstheme="minorHAnsi"/>
        </w:rPr>
        <w:t xml:space="preserve"> </w:t>
      </w:r>
      <w:r w:rsidRPr="00783B36">
        <w:rPr>
          <w:rFonts w:cstheme="minorHAnsi"/>
        </w:rPr>
        <w:t>olarak çalışmak,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Harcama cetvellerini aylık olarak takip etmek,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Müdürlüğün acil ihtiyaçlarını karşılamak için ilgili kanunda bel</w:t>
      </w:r>
      <w:r w:rsidR="00056871" w:rsidRPr="00783B36">
        <w:rPr>
          <w:rFonts w:cstheme="minorHAnsi"/>
        </w:rPr>
        <w:t xml:space="preserve">irlenen limitler dâhilinde avans </w:t>
      </w:r>
      <w:r w:rsidRPr="00783B36">
        <w:rPr>
          <w:rFonts w:cstheme="minorHAnsi"/>
        </w:rPr>
        <w:t>alıp Müdürlüğün ihtiyaçlarını karşılamak,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Aldığı avansları yasal süresi içinde kapatmak, harcırah ve diğer personel ödemelerini</w:t>
      </w:r>
      <w:r w:rsidR="00056871" w:rsidRPr="00783B36">
        <w:rPr>
          <w:rFonts w:cstheme="minorHAnsi"/>
        </w:rPr>
        <w:t xml:space="preserve"> </w:t>
      </w:r>
      <w:r w:rsidRPr="00783B36">
        <w:rPr>
          <w:rFonts w:cstheme="minorHAnsi"/>
        </w:rPr>
        <w:t>gerektiğinde hak sahipleri adına alarak hak sahiplerine ödemek,</w:t>
      </w:r>
      <w:r w:rsidR="00056871" w:rsidRPr="00783B36">
        <w:rPr>
          <w:rFonts w:cstheme="minorHAnsi"/>
        </w:rPr>
        <w:t xml:space="preserve"> </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Uygulama esasları doğrultusunda uzlaşma ve anlaşma süreçlerinin yürütülmesi ve</w:t>
      </w:r>
      <w:r w:rsidR="00056871" w:rsidRPr="00783B36">
        <w:rPr>
          <w:rFonts w:cstheme="minorHAnsi"/>
        </w:rPr>
        <w:t xml:space="preserve"> </w:t>
      </w:r>
      <w:r w:rsidRPr="00783B36">
        <w:rPr>
          <w:rFonts w:cstheme="minorHAnsi"/>
        </w:rPr>
        <w:t>sözleşmelerin yapılması işlemlerini yapmak ve yaptırmak,</w:t>
      </w:r>
      <w:r w:rsidR="00056871" w:rsidRPr="00783B36">
        <w:rPr>
          <w:rFonts w:cstheme="minorHAnsi"/>
        </w:rPr>
        <w:t xml:space="preserve">  </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Konusu ile ilgili tüm yazışmaları yapmak,</w:t>
      </w:r>
    </w:p>
    <w:p w:rsidR="003A2B2E"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Sorumluluk alanına giren konularda aylık ve yıllık faaliyet raporlarını hazırlamak,</w:t>
      </w:r>
    </w:p>
    <w:p w:rsidR="003E6714" w:rsidRPr="00783B36" w:rsidRDefault="003E6714" w:rsidP="003A2B2E">
      <w:pPr>
        <w:pStyle w:val="ListeParagraf"/>
        <w:numPr>
          <w:ilvl w:val="0"/>
          <w:numId w:val="29"/>
        </w:numPr>
        <w:tabs>
          <w:tab w:val="left" w:pos="900"/>
        </w:tabs>
        <w:spacing w:after="0" w:line="240" w:lineRule="auto"/>
        <w:ind w:left="284" w:hanging="284"/>
        <w:jc w:val="both"/>
        <w:rPr>
          <w:rFonts w:cstheme="minorHAnsi"/>
        </w:rPr>
      </w:pPr>
      <w:r w:rsidRPr="00783B36">
        <w:rPr>
          <w:rFonts w:cstheme="minorHAnsi"/>
        </w:rPr>
        <w:t>İdari amir tarafından verilen tüm görev ve sorumlulukları yerine getirmek,</w:t>
      </w:r>
    </w:p>
    <w:p w:rsidR="003E6714" w:rsidRPr="00783B36" w:rsidRDefault="003E6714" w:rsidP="00AE1D02">
      <w:pPr>
        <w:tabs>
          <w:tab w:val="left" w:pos="900"/>
        </w:tabs>
        <w:spacing w:after="0" w:line="240" w:lineRule="auto"/>
        <w:ind w:left="284" w:hanging="284"/>
        <w:jc w:val="both"/>
        <w:rPr>
          <w:rFonts w:cstheme="minorHAnsi"/>
        </w:rPr>
      </w:pPr>
    </w:p>
    <w:p w:rsidR="002115E2" w:rsidRPr="00783B36" w:rsidRDefault="002115E2" w:rsidP="003E6714">
      <w:pPr>
        <w:tabs>
          <w:tab w:val="left" w:pos="900"/>
        </w:tabs>
        <w:spacing w:after="0" w:line="240" w:lineRule="auto"/>
        <w:jc w:val="both"/>
        <w:rPr>
          <w:rFonts w:cstheme="minorHAnsi"/>
        </w:rPr>
      </w:pPr>
    </w:p>
    <w:p w:rsidR="00377990" w:rsidRPr="00783B36" w:rsidRDefault="00377990" w:rsidP="00377990">
      <w:pPr>
        <w:pStyle w:val="Balk8"/>
        <w:spacing w:before="0"/>
        <w:jc w:val="center"/>
        <w:rPr>
          <w:rFonts w:asciiTheme="minorHAnsi" w:hAnsiTheme="minorHAnsi" w:cstheme="minorHAnsi"/>
          <w:b/>
          <w:i w:val="0"/>
          <w:sz w:val="22"/>
          <w:szCs w:val="22"/>
        </w:rPr>
      </w:pPr>
      <w:r w:rsidRPr="00783B36">
        <w:rPr>
          <w:rFonts w:asciiTheme="minorHAnsi" w:hAnsiTheme="minorHAnsi" w:cstheme="minorHAnsi"/>
          <w:b/>
          <w:i w:val="0"/>
          <w:sz w:val="22"/>
          <w:szCs w:val="22"/>
        </w:rPr>
        <w:t xml:space="preserve">BÖLÜM </w:t>
      </w:r>
      <w:r w:rsidR="00950D23" w:rsidRPr="00783B36">
        <w:rPr>
          <w:rFonts w:asciiTheme="minorHAnsi" w:hAnsiTheme="minorHAnsi" w:cstheme="minorHAnsi"/>
          <w:b/>
          <w:i w:val="0"/>
          <w:sz w:val="22"/>
          <w:szCs w:val="22"/>
        </w:rPr>
        <w:t>I</w:t>
      </w:r>
      <w:r w:rsidR="00783B36" w:rsidRPr="00783B36">
        <w:rPr>
          <w:rFonts w:asciiTheme="minorHAnsi" w:hAnsiTheme="minorHAnsi" w:cstheme="minorHAnsi"/>
          <w:b/>
          <w:i w:val="0"/>
          <w:sz w:val="22"/>
          <w:szCs w:val="22"/>
        </w:rPr>
        <w:t>II</w:t>
      </w:r>
    </w:p>
    <w:p w:rsidR="00950D23" w:rsidRPr="00783B36" w:rsidRDefault="00950D23" w:rsidP="00377990">
      <w:pPr>
        <w:pStyle w:val="Balk8"/>
        <w:spacing w:before="0"/>
        <w:jc w:val="center"/>
        <w:rPr>
          <w:rFonts w:asciiTheme="minorHAnsi" w:hAnsiTheme="minorHAnsi" w:cstheme="minorHAnsi"/>
          <w:b/>
          <w:i w:val="0"/>
          <w:sz w:val="22"/>
          <w:szCs w:val="22"/>
        </w:rPr>
      </w:pPr>
      <w:r w:rsidRPr="00783B36">
        <w:rPr>
          <w:rFonts w:asciiTheme="minorHAnsi" w:hAnsiTheme="minorHAnsi" w:cstheme="minorHAnsi"/>
          <w:b/>
          <w:i w:val="0"/>
          <w:sz w:val="22"/>
          <w:szCs w:val="22"/>
        </w:rPr>
        <w:t>ORTAK HÜKÜMLER</w:t>
      </w:r>
    </w:p>
    <w:p w:rsidR="009E0E25" w:rsidRPr="00957009" w:rsidRDefault="00EE2BAD" w:rsidP="009E0E25">
      <w:pPr>
        <w:spacing w:before="360" w:after="0"/>
        <w:rPr>
          <w:rFonts w:ascii="Times New Roman" w:hAnsi="Times New Roman" w:cs="Times New Roman"/>
          <w:b/>
          <w:sz w:val="24"/>
          <w:szCs w:val="24"/>
        </w:rPr>
      </w:pPr>
      <w:r w:rsidRPr="009E0E25">
        <w:rPr>
          <w:rFonts w:cstheme="minorHAnsi"/>
          <w:b/>
        </w:rPr>
        <w:t>MADDE 7</w:t>
      </w:r>
      <w:r w:rsidR="00950D23" w:rsidRPr="00783B36">
        <w:rPr>
          <w:rFonts w:cstheme="minorHAnsi"/>
        </w:rPr>
        <w:t>:</w:t>
      </w:r>
      <w:r w:rsidR="009E0E25" w:rsidRPr="009E0E25">
        <w:rPr>
          <w:rFonts w:ascii="Times New Roman" w:hAnsi="Times New Roman" w:cs="Times New Roman"/>
          <w:b/>
          <w:sz w:val="24"/>
          <w:szCs w:val="24"/>
        </w:rPr>
        <w:t xml:space="preserve"> </w:t>
      </w:r>
      <w:r w:rsidR="009E0E25">
        <w:rPr>
          <w:rFonts w:ascii="Times New Roman" w:hAnsi="Times New Roman" w:cs="Times New Roman"/>
          <w:b/>
          <w:sz w:val="24"/>
          <w:szCs w:val="24"/>
        </w:rPr>
        <w:t>Kültürel Miras</w:t>
      </w:r>
      <w:r w:rsidR="009E0E25" w:rsidRPr="00957009">
        <w:rPr>
          <w:rFonts w:ascii="Times New Roman" w:hAnsi="Times New Roman" w:cs="Times New Roman"/>
          <w:b/>
          <w:sz w:val="24"/>
          <w:szCs w:val="24"/>
        </w:rPr>
        <w:t xml:space="preserve"> </w:t>
      </w:r>
      <w:r w:rsidR="009E0E25">
        <w:rPr>
          <w:rFonts w:ascii="Times New Roman" w:hAnsi="Times New Roman" w:cs="Times New Roman"/>
          <w:b/>
          <w:sz w:val="24"/>
          <w:szCs w:val="24"/>
        </w:rPr>
        <w:t>M</w:t>
      </w:r>
      <w:r w:rsidR="009E0E25" w:rsidRPr="00957009">
        <w:rPr>
          <w:rFonts w:ascii="Times New Roman" w:hAnsi="Times New Roman" w:cs="Times New Roman"/>
          <w:b/>
          <w:sz w:val="24"/>
          <w:szCs w:val="24"/>
        </w:rPr>
        <w:t>üdürlüğünün kurulması</w:t>
      </w:r>
    </w:p>
    <w:p w:rsidR="009E0E25" w:rsidRPr="00957009" w:rsidRDefault="009E0E25" w:rsidP="009E0E25">
      <w:pPr>
        <w:spacing w:after="0"/>
        <w:ind w:firstLine="708"/>
        <w:jc w:val="both"/>
        <w:rPr>
          <w:rFonts w:ascii="Times New Roman" w:eastAsia="Times New Roman" w:hAnsi="Times New Roman" w:cs="Times New Roman"/>
          <w:color w:val="000000"/>
          <w:sz w:val="24"/>
          <w:szCs w:val="24"/>
        </w:rPr>
      </w:pPr>
      <w:r w:rsidRPr="00957009">
        <w:rPr>
          <w:rFonts w:ascii="Times New Roman" w:hAnsi="Times New Roman" w:cs="Times New Roman"/>
          <w:b/>
          <w:sz w:val="24"/>
          <w:szCs w:val="24"/>
        </w:rPr>
        <w:t>Madde 24-</w:t>
      </w:r>
      <w:r w:rsidRPr="00957009">
        <w:rPr>
          <w:rFonts w:ascii="Times New Roman" w:hAnsi="Times New Roman" w:cs="Times New Roman"/>
          <w:sz w:val="24"/>
          <w:szCs w:val="24"/>
        </w:rPr>
        <w:t xml:space="preserve"> </w:t>
      </w:r>
      <w:r w:rsidR="00F33130">
        <w:rPr>
          <w:rFonts w:ascii="Times New Roman" w:hAnsi="Times New Roman" w:cs="Times New Roman"/>
          <w:sz w:val="24"/>
          <w:szCs w:val="24"/>
        </w:rPr>
        <w:t>Kültürel Miras Koruma</w:t>
      </w:r>
      <w:r w:rsidRPr="00957009">
        <w:rPr>
          <w:rFonts w:ascii="Times New Roman" w:hAnsi="Times New Roman" w:cs="Times New Roman"/>
          <w:sz w:val="24"/>
          <w:szCs w:val="24"/>
        </w:rPr>
        <w:t xml:space="preserve"> Müdürlüğü;</w:t>
      </w:r>
      <w:r w:rsidRPr="00957009">
        <w:rPr>
          <w:rFonts w:ascii="Times New Roman" w:eastAsia="Times New Roman" w:hAnsi="Times New Roman" w:cs="Times New Roman"/>
          <w:color w:val="000000"/>
          <w:sz w:val="24"/>
          <w:szCs w:val="24"/>
        </w:rPr>
        <w:t xml:space="preserve"> Müdür ve Müdüre bağlı aşağıda yazılan birimlerden oluşur.</w:t>
      </w:r>
    </w:p>
    <w:p w:rsidR="009E0E25" w:rsidRPr="00957009" w:rsidRDefault="00FB1D80" w:rsidP="009E0E25">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rect id="Rectangle 3" o:spid="_x0000_s1026" style="position:absolute;left:0;text-align:left;margin-left:187.7pt;margin-top:7.5pt;width:103.9pt;height:38.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">
            <v:textbox>
              <w:txbxContent>
                <w:p w:rsidR="009E0E25" w:rsidRPr="004F07CA" w:rsidRDefault="00F33130" w:rsidP="00F33130">
                  <w:pPr>
                    <w:jc w:val="center"/>
                    <w:rPr>
                      <w:b/>
                      <w:sz w:val="18"/>
                      <w:szCs w:val="20"/>
                    </w:rPr>
                  </w:pPr>
                  <w:r>
                    <w:rPr>
                      <w:b/>
                      <w:sz w:val="18"/>
                      <w:szCs w:val="20"/>
                    </w:rPr>
                    <w:t xml:space="preserve">KÜLTÜREL </w:t>
                  </w:r>
                  <w:proofErr w:type="gramStart"/>
                  <w:r>
                    <w:rPr>
                      <w:b/>
                      <w:sz w:val="18"/>
                      <w:szCs w:val="20"/>
                    </w:rPr>
                    <w:t>MİRAS</w:t>
                  </w:r>
                  <w:r w:rsidR="009E0E25" w:rsidRPr="004F07CA">
                    <w:rPr>
                      <w:b/>
                      <w:sz w:val="18"/>
                      <w:szCs w:val="20"/>
                    </w:rPr>
                    <w:t xml:space="preserve">  </w:t>
                  </w:r>
                  <w:r>
                    <w:rPr>
                      <w:b/>
                      <w:sz w:val="18"/>
                      <w:szCs w:val="20"/>
                    </w:rPr>
                    <w:t>KORUMA</w:t>
                  </w:r>
                  <w:proofErr w:type="gramEnd"/>
                  <w:r w:rsidR="009E0E25" w:rsidRPr="004F07CA">
                    <w:rPr>
                      <w:b/>
                      <w:sz w:val="18"/>
                      <w:szCs w:val="20"/>
                    </w:rPr>
                    <w:t xml:space="preserve">       MÜDÜRÜ</w:t>
                  </w:r>
                </w:p>
              </w:txbxContent>
            </v:textbox>
          </v:rect>
        </w:pict>
      </w:r>
    </w:p>
    <w:p w:rsidR="009E0E25" w:rsidRPr="00957009" w:rsidRDefault="009E0E25" w:rsidP="009E0E25">
      <w:pPr>
        <w:spacing w:after="0"/>
        <w:ind w:firstLine="708"/>
        <w:jc w:val="both"/>
        <w:rPr>
          <w:rFonts w:ascii="Times New Roman" w:eastAsia="Times New Roman" w:hAnsi="Times New Roman" w:cs="Times New Roman"/>
          <w:color w:val="000000"/>
          <w:sz w:val="24"/>
          <w:szCs w:val="24"/>
        </w:rPr>
      </w:pPr>
    </w:p>
    <w:p w:rsidR="009E0E25" w:rsidRPr="00957009" w:rsidRDefault="00FB1D80" w:rsidP="009E0E25">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shapetype id="_x0000_t32" coordsize="21600,21600" o:spt="32" o:oned="t" path="m,l21600,21600e" filled="f">
            <v:path arrowok="t" fillok="f" o:connecttype="none"/>
            <o:lock v:ext="edit" shapetype="t"/>
          </v:shapetype>
          <v:shape id="AutoShape 5" o:spid="_x0000_s1032" type="#_x0000_t32" style="position:absolute;left:0;text-align:left;margin-left:234.4pt;margin-top:13.6pt;width:.05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">
            <v:stroke endarrow="block"/>
          </v:shape>
        </w:pict>
      </w:r>
    </w:p>
    <w:p w:rsidR="009E0E25" w:rsidRPr="00957009" w:rsidRDefault="009E0E25" w:rsidP="009E0E25">
      <w:pPr>
        <w:spacing w:after="0"/>
        <w:ind w:firstLine="708"/>
        <w:jc w:val="both"/>
        <w:rPr>
          <w:rFonts w:ascii="Times New Roman" w:eastAsia="Times New Roman" w:hAnsi="Times New Roman" w:cs="Times New Roman"/>
          <w:color w:val="000000"/>
          <w:sz w:val="24"/>
          <w:szCs w:val="24"/>
        </w:rPr>
      </w:pPr>
    </w:p>
    <w:p w:rsidR="009E0E25" w:rsidRPr="00957009" w:rsidRDefault="00FB1D80" w:rsidP="009E0E25">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shape id="AutoShape 9" o:spid="_x0000_s1031" type="#_x0000_t32" style="position:absolute;left:0;text-align:left;margin-left:65.65pt;margin-top:8.6pt;width:319.5pt;height:0;flip:x;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RJJAIAAEU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"/>
        </w:pict>
      </w:r>
      <w:r>
        <w:rPr>
          <w:rFonts w:ascii="Times New Roman" w:eastAsia="Times New Roman" w:hAnsi="Times New Roman" w:cs="Times New Roman"/>
          <w:noProof/>
          <w:color w:val="000000"/>
          <w:sz w:val="24"/>
          <w:szCs w:val="24"/>
        </w:rPr>
        <w:pict>
          <v:shape id="AutoShape 12" o:spid="_x0000_s1030" type="#_x0000_t32" style="position:absolute;left:0;text-align:left;margin-left:385.15pt;margin-top:8.85pt;width:0;height:4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6dNA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">
            <v:stroke endarrow="block"/>
          </v:shape>
        </w:pict>
      </w:r>
      <w:r>
        <w:rPr>
          <w:rFonts w:ascii="Times New Roman" w:eastAsia="Times New Roman" w:hAnsi="Times New Roman" w:cs="Times New Roman"/>
          <w:noProof/>
          <w:color w:val="000000"/>
          <w:sz w:val="24"/>
          <w:szCs w:val="24"/>
        </w:rPr>
        <w:pict>
          <v:shape id="AutoShape 10" o:spid="_x0000_s1029" type="#_x0000_t32" style="position:absolute;left:0;text-align:left;margin-left:65.65pt;margin-top:8.85pt;width:0;height: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">
            <v:stroke endarrow="block"/>
          </v:shape>
        </w:pict>
      </w:r>
    </w:p>
    <w:p w:rsidR="009E0E25" w:rsidRPr="00957009" w:rsidRDefault="009E0E25" w:rsidP="009E0E25">
      <w:pPr>
        <w:spacing w:after="0"/>
        <w:ind w:firstLine="708"/>
        <w:jc w:val="both"/>
        <w:rPr>
          <w:rFonts w:ascii="Times New Roman" w:eastAsia="Times New Roman" w:hAnsi="Times New Roman" w:cs="Times New Roman"/>
          <w:color w:val="000000"/>
          <w:sz w:val="24"/>
          <w:szCs w:val="24"/>
        </w:rPr>
      </w:pPr>
    </w:p>
    <w:p w:rsidR="009E0E25" w:rsidRPr="00957009" w:rsidRDefault="009E0E25" w:rsidP="009E0E25">
      <w:pPr>
        <w:spacing w:after="0"/>
        <w:ind w:firstLine="708"/>
        <w:jc w:val="both"/>
        <w:rPr>
          <w:rFonts w:ascii="Times New Roman" w:hAnsi="Times New Roman" w:cs="Times New Roman"/>
          <w:sz w:val="24"/>
          <w:szCs w:val="24"/>
        </w:rPr>
      </w:pPr>
    </w:p>
    <w:p w:rsidR="009E0E25" w:rsidRPr="00957009" w:rsidRDefault="00FB1D80" w:rsidP="009E0E25">
      <w:pPr>
        <w:spacing w:after="0"/>
        <w:ind w:firstLine="708"/>
        <w:jc w:val="both"/>
        <w:rPr>
          <w:rFonts w:ascii="Times New Roman" w:hAnsi="Times New Roman" w:cs="Times New Roman"/>
          <w:sz w:val="24"/>
          <w:szCs w:val="24"/>
        </w:rPr>
      </w:pPr>
      <w:r>
        <w:rPr>
          <w:rFonts w:ascii="Times New Roman" w:hAnsi="Times New Roman" w:cs="Times New Roman"/>
          <w:noProof/>
          <w:sz w:val="24"/>
          <w:szCs w:val="24"/>
        </w:rPr>
        <w:pict>
          <v:rect id="Rectangle 14" o:spid="_x0000_s1027" style="position:absolute;left:0;text-align:left;margin-left:324.2pt;margin-top:.1pt;width:107.05pt;height:43.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">
            <v:textbox>
              <w:txbxContent>
                <w:p w:rsidR="009E0E25" w:rsidRPr="00F33130" w:rsidRDefault="00F33130" w:rsidP="009E0E25">
                  <w:pPr>
                    <w:jc w:val="center"/>
                    <w:rPr>
                      <w:b/>
                      <w:sz w:val="20"/>
                      <w:szCs w:val="20"/>
                    </w:rPr>
                  </w:pPr>
                  <w:r w:rsidRPr="00F33130">
                    <w:rPr>
                      <w:b/>
                      <w:sz w:val="20"/>
                      <w:szCs w:val="20"/>
                    </w:rPr>
                    <w:t>Turizm ve Tanıtma Birimi</w:t>
                  </w:r>
                </w:p>
              </w:txbxContent>
            </v:textbox>
          </v:rect>
        </w:pict>
      </w:r>
      <w:r w:rsidRPr="00FB1D80">
        <w:rPr>
          <w:rFonts w:ascii="Times New Roman" w:eastAsia="Times New Roman" w:hAnsi="Times New Roman" w:cs="Times New Roman"/>
          <w:noProof/>
          <w:color w:val="000000"/>
          <w:sz w:val="24"/>
          <w:szCs w:val="24"/>
        </w:rPr>
        <w:pict>
          <v:rect id="Rectangle 4" o:spid="_x0000_s1028" style="position:absolute;left:0;text-align:left;margin-left:29.95pt;margin-top:6pt;width:107.05pt;height:43.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">
            <v:textbox>
              <w:txbxContent>
                <w:p w:rsidR="009E0E25" w:rsidRPr="004F07CA" w:rsidRDefault="00F33130" w:rsidP="009E0E25">
                  <w:pPr>
                    <w:jc w:val="center"/>
                    <w:rPr>
                      <w:b/>
                      <w:sz w:val="20"/>
                    </w:rPr>
                  </w:pPr>
                  <w:r>
                    <w:rPr>
                      <w:b/>
                      <w:sz w:val="20"/>
                    </w:rPr>
                    <w:t>Kültürel Miras Koruma Birimi</w:t>
                  </w:r>
                </w:p>
              </w:txbxContent>
            </v:textbox>
          </v:rect>
        </w:pict>
      </w:r>
    </w:p>
    <w:p w:rsidR="009E0E25" w:rsidRPr="00957009" w:rsidRDefault="009E0E25" w:rsidP="009E0E25">
      <w:pPr>
        <w:spacing w:after="0"/>
        <w:ind w:firstLine="708"/>
        <w:jc w:val="both"/>
        <w:rPr>
          <w:rFonts w:ascii="Times New Roman" w:hAnsi="Times New Roman" w:cs="Times New Roman"/>
          <w:sz w:val="24"/>
          <w:szCs w:val="24"/>
        </w:rPr>
      </w:pPr>
    </w:p>
    <w:p w:rsidR="009E0E25" w:rsidRPr="00957009" w:rsidRDefault="009E0E25" w:rsidP="009E0E25">
      <w:pPr>
        <w:spacing w:after="0"/>
        <w:ind w:firstLine="708"/>
        <w:jc w:val="both"/>
        <w:rPr>
          <w:rFonts w:ascii="Times New Roman" w:hAnsi="Times New Roman" w:cs="Times New Roman"/>
          <w:sz w:val="24"/>
          <w:szCs w:val="24"/>
        </w:rPr>
      </w:pPr>
    </w:p>
    <w:p w:rsidR="009E0E25" w:rsidRPr="00957009" w:rsidRDefault="009E0E25" w:rsidP="009E0E25">
      <w:pPr>
        <w:spacing w:after="0"/>
        <w:ind w:firstLine="708"/>
        <w:jc w:val="both"/>
        <w:rPr>
          <w:rFonts w:ascii="Times New Roman" w:hAnsi="Times New Roman" w:cs="Times New Roman"/>
          <w:sz w:val="24"/>
          <w:szCs w:val="24"/>
        </w:rPr>
      </w:pPr>
    </w:p>
    <w:p w:rsidR="009E0E25" w:rsidRDefault="009E0E25" w:rsidP="009E0E25">
      <w:pPr>
        <w:spacing w:after="0"/>
        <w:ind w:firstLine="708"/>
        <w:jc w:val="both"/>
        <w:rPr>
          <w:rFonts w:ascii="Times New Roman" w:hAnsi="Times New Roman" w:cs="Times New Roman"/>
          <w:sz w:val="24"/>
          <w:szCs w:val="24"/>
        </w:rPr>
      </w:pPr>
    </w:p>
    <w:p w:rsidR="009E0E25" w:rsidRPr="00957009" w:rsidRDefault="009E0E25" w:rsidP="009E0E25">
      <w:pPr>
        <w:spacing w:after="0"/>
        <w:ind w:firstLine="708"/>
        <w:jc w:val="both"/>
        <w:rPr>
          <w:rFonts w:ascii="Times New Roman" w:hAnsi="Times New Roman" w:cs="Times New Roman"/>
          <w:sz w:val="24"/>
          <w:szCs w:val="24"/>
        </w:rPr>
      </w:pPr>
    </w:p>
    <w:p w:rsidR="00F33130" w:rsidRPr="00F33130" w:rsidRDefault="00F33130" w:rsidP="00F33130">
      <w:pPr>
        <w:pStyle w:val="ListeParagraf"/>
        <w:numPr>
          <w:ilvl w:val="0"/>
          <w:numId w:val="37"/>
        </w:numPr>
        <w:rPr>
          <w:b/>
          <w:sz w:val="20"/>
        </w:rPr>
      </w:pPr>
      <w:r w:rsidRPr="00F33130">
        <w:rPr>
          <w:b/>
          <w:sz w:val="20"/>
        </w:rPr>
        <w:t>Kültürel Miras Koruma Birimi görevleri:</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Gürsu bütününde Kültürel Miras Envanterinin oluşturulması ve güncellenmesine yönelik araştırma, veri toplama, belgeleme, tespit ve analiz çalışmalarını yürütmek ve bu çalışmaları ortak kullanıma katkı sağlamak amacıyla basılı materyal ve/veya erişilebilir veri bankası haline getirmek, web sayfası altyapısını oluşturmak, Belediye birimleri ile diğer ilgili kurumlarla ilişki içerisinde çalışmaları yürütmek,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 xml:space="preserve">Kültür varlıklarının projelendirilmesi, bakım onarım ve </w:t>
      </w:r>
      <w:proofErr w:type="gramStart"/>
      <w:r w:rsidRPr="00783B36">
        <w:rPr>
          <w:rFonts w:cstheme="minorHAnsi"/>
        </w:rPr>
        <w:t>restorasyonu</w:t>
      </w:r>
      <w:proofErr w:type="gramEnd"/>
      <w:r w:rsidRPr="00783B36">
        <w:rPr>
          <w:rFonts w:cstheme="minorHAnsi"/>
        </w:rPr>
        <w:t xml:space="preserve"> ile ilgili protokol, izin ve muvafakat süreçlerini yönetmek,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Kurumlar arası koordinasyon faaliyetlerini sağlamak</w:t>
      </w:r>
      <w:proofErr w:type="gramStart"/>
      <w:r w:rsidRPr="00783B36">
        <w:rPr>
          <w:rFonts w:cstheme="minorHAnsi"/>
        </w:rPr>
        <w:t>(</w:t>
      </w:r>
      <w:proofErr w:type="gramEnd"/>
      <w:r w:rsidRPr="00783B36">
        <w:rPr>
          <w:rFonts w:cstheme="minorHAnsi"/>
        </w:rPr>
        <w:t>Koruma Kurulları, Vakıflar… vb.),</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 xml:space="preserve">Tarihi yapıları </w:t>
      </w:r>
      <w:proofErr w:type="spellStart"/>
      <w:r w:rsidRPr="00783B36">
        <w:rPr>
          <w:rFonts w:cstheme="minorHAnsi"/>
        </w:rPr>
        <w:t>işlevlendirmeye</w:t>
      </w:r>
      <w:proofErr w:type="spellEnd"/>
      <w:r w:rsidRPr="00783B36">
        <w:rPr>
          <w:rFonts w:cstheme="minorHAnsi"/>
        </w:rPr>
        <w:t xml:space="preserve"> yönelik araştırmalar yapmak,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lastRenderedPageBreak/>
        <w:t>Kültür varlıkları (cami, türbe, hazire, medrese, çeşme, sur, hisar, han, hamam, tekke, çarşı vb. anıt eserler ve sivil mimarlık örnekleri ile ilgili tüm projelerin (</w:t>
      </w:r>
      <w:proofErr w:type="spellStart"/>
      <w:r w:rsidRPr="00783B36">
        <w:rPr>
          <w:rFonts w:cstheme="minorHAnsi"/>
        </w:rPr>
        <w:t>rölöve</w:t>
      </w:r>
      <w:proofErr w:type="spellEnd"/>
      <w:r w:rsidRPr="00783B36">
        <w:rPr>
          <w:rFonts w:cstheme="minorHAnsi"/>
        </w:rPr>
        <w:t xml:space="preserve">, </w:t>
      </w:r>
      <w:proofErr w:type="gramStart"/>
      <w:r w:rsidRPr="00783B36">
        <w:rPr>
          <w:rFonts w:cstheme="minorHAnsi"/>
        </w:rPr>
        <w:t>restitüsyon</w:t>
      </w:r>
      <w:proofErr w:type="gramEnd"/>
      <w:r w:rsidRPr="00783B36">
        <w:rPr>
          <w:rFonts w:cstheme="minorHAnsi"/>
        </w:rPr>
        <w:t xml:space="preserve"> ve restorasyon/rekonstrüksiyon)  üretilmesini sağlamak,</w:t>
      </w:r>
    </w:p>
    <w:p w:rsidR="00F33130" w:rsidRPr="009D60A7"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Yapılan veya yapılacak olan plan, program ve projenin Taşınmaz Kültür ve Tabiat Varlıklarını</w:t>
      </w:r>
      <w:r>
        <w:rPr>
          <w:rFonts w:cstheme="minorHAnsi"/>
        </w:rPr>
        <w:t xml:space="preserve"> </w:t>
      </w:r>
      <w:r w:rsidRPr="009D60A7">
        <w:rPr>
          <w:rFonts w:cstheme="minorHAnsi"/>
        </w:rPr>
        <w:t>Koruma Kurul Kararı ile Nazım Planın koruma amaç, hedef, politika, strateji ve hükümlerine</w:t>
      </w:r>
      <w:r>
        <w:rPr>
          <w:rFonts w:cstheme="minorHAnsi"/>
        </w:rPr>
        <w:t xml:space="preserve"> </w:t>
      </w:r>
      <w:r w:rsidRPr="009D60A7">
        <w:rPr>
          <w:rFonts w:cstheme="minorHAnsi"/>
        </w:rPr>
        <w:t>uygunluğunu sağlayacak öneri ve stratejileri geliştirmek,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Taşınmaz kültür ve tabiat varlıklarıyla, sit alanları ve tarihi çevrelerdeki kamu ve özel mülk sahiplerini motive ederek, işbirliği yaparak, onları bir araya getirip bu alanlarda koruma ve yenileme amaçlı, plan, proje ve uygulamalar yapmak veya yaptırmak. Mülk sahiplerine her türlü yasal yardım ve desteği sağlamak.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 xml:space="preserve">Müdürlük kuruluş amaçlarına ve hedeflerine uygun olmak üzere 5 yıllık stratejik, plan, proje ve uygulamalara yönelik yıllık programları yapmak, yapılan her program için fiziki, sosyal, iktisadi, hukuki, idari, mali, fizibilite etütleri hazırlayıp, bunlara uygun koruma geliştirme değerlendirme ve koruma ve yenileme amaçlı planlama, projelendirme, uygulama çalışmaları yapmak. Hazırlanacak koruma ve yenileme amaçlı eylem programları, projeleri ve uygulamaları için gerekli parasal kaynakları, fonların teminini etüt etmek; bu amaçla ulusal ve uluslararası krediler sağlayabilecek, koruma, yenileme ve </w:t>
      </w:r>
      <w:proofErr w:type="gramStart"/>
      <w:r w:rsidRPr="00783B36">
        <w:rPr>
          <w:rFonts w:cstheme="minorHAnsi"/>
        </w:rPr>
        <w:t>restorasyonun</w:t>
      </w:r>
      <w:proofErr w:type="gramEnd"/>
      <w:r w:rsidRPr="00783B36">
        <w:rPr>
          <w:rFonts w:cstheme="minorHAnsi"/>
        </w:rPr>
        <w:t xml:space="preserve"> uygulanabilmesi ilgili kurum ve </w:t>
      </w:r>
      <w:proofErr w:type="spellStart"/>
      <w:r w:rsidRPr="00783B36">
        <w:rPr>
          <w:rFonts w:cstheme="minorHAnsi"/>
        </w:rPr>
        <w:t>kurulaşlar</w:t>
      </w:r>
      <w:proofErr w:type="spellEnd"/>
      <w:r w:rsidRPr="00783B36">
        <w:rPr>
          <w:rFonts w:cstheme="minorHAnsi"/>
        </w:rPr>
        <w:t xml:space="preserve"> ile gerekli organizasyonu sağlamak,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Gürsu Belediyesi mülkiyetindeki korunması gerekli eski eser gayrimenkullerin değerlendirme, geliştirme kullanım tahsis türündeki eylemleri ile ilgili uygun önerileri belirlemek ve gerekli biçimde onaylatarak yürürlüğe koydurmak,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 xml:space="preserve"> </w:t>
      </w:r>
      <w:proofErr w:type="spellStart"/>
      <w:r w:rsidRPr="00783B36">
        <w:rPr>
          <w:rFonts w:cstheme="minorHAnsi"/>
        </w:rPr>
        <w:t>Rölöve</w:t>
      </w:r>
      <w:proofErr w:type="spellEnd"/>
      <w:r w:rsidRPr="00783B36">
        <w:rPr>
          <w:rFonts w:cstheme="minorHAnsi"/>
        </w:rPr>
        <w:t xml:space="preserve"> ve restorasyon çalışmalarının gerçekleştirilebilmesi için gerekli araştırma, raspa, </w:t>
      </w:r>
      <w:proofErr w:type="spellStart"/>
      <w:r w:rsidRPr="00783B36">
        <w:rPr>
          <w:rFonts w:cstheme="minorHAnsi"/>
        </w:rPr>
        <w:t>muhdes</w:t>
      </w:r>
      <w:proofErr w:type="spellEnd"/>
      <w:r w:rsidRPr="00783B36">
        <w:rPr>
          <w:rFonts w:cstheme="minorHAnsi"/>
        </w:rPr>
        <w:t xml:space="preserve"> dolgu vs. yabancı malzemelerin ayıklama ve kaldırma vb. yapım işlemlerini gerçekleştirebilmek için ilgili müdürlükler ile iş </w:t>
      </w:r>
      <w:proofErr w:type="gramStart"/>
      <w:r w:rsidRPr="00783B36">
        <w:rPr>
          <w:rFonts w:cstheme="minorHAnsi"/>
        </w:rPr>
        <w:t>ve  işlemleri</w:t>
      </w:r>
      <w:proofErr w:type="gramEnd"/>
      <w:r w:rsidRPr="00783B36">
        <w:rPr>
          <w:rFonts w:cstheme="minorHAnsi"/>
        </w:rPr>
        <w:t xml:space="preserve"> yerine getirmek.</w:t>
      </w:r>
    </w:p>
    <w:p w:rsidR="00F33130" w:rsidRPr="00783B36"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Kültür ve Tabiat varlıklarının onarımını gerçekleştiremeyecek durumda olan maliklere, ilgili idarelerce yapılacak mali yardımlar ile ilgili konularda yardımcı olmak,</w:t>
      </w:r>
    </w:p>
    <w:p w:rsidR="00F33130" w:rsidRDefault="00F33130" w:rsidP="00F33130">
      <w:pPr>
        <w:pStyle w:val="ListeParagraf"/>
        <w:numPr>
          <w:ilvl w:val="0"/>
          <w:numId w:val="36"/>
        </w:numPr>
        <w:tabs>
          <w:tab w:val="left" w:pos="900"/>
        </w:tabs>
        <w:spacing w:after="0" w:line="240" w:lineRule="auto"/>
        <w:jc w:val="both"/>
        <w:rPr>
          <w:rFonts w:cstheme="minorHAnsi"/>
        </w:rPr>
      </w:pPr>
      <w:r w:rsidRPr="00783B36">
        <w:rPr>
          <w:rFonts w:cstheme="minorHAnsi"/>
        </w:rPr>
        <w:t>Yapılan veya yapılacak olan plan, program ve projenin Taşınmaz Kültür ve Tabiat Varlıklarını Koruma Kurul Kararı ile Nazım Planın koruma amaç, hedef, politika, strateji ve hükümlerine uygunluğunu sağlayacak öneri ve stratejileri geliştirmek,</w:t>
      </w:r>
    </w:p>
    <w:p w:rsidR="00F33130" w:rsidRDefault="00F33130" w:rsidP="00F33130">
      <w:pPr>
        <w:rPr>
          <w:b/>
          <w:sz w:val="20"/>
        </w:rPr>
      </w:pPr>
    </w:p>
    <w:p w:rsidR="00F33130" w:rsidRDefault="00F33130" w:rsidP="00F33130">
      <w:pPr>
        <w:rPr>
          <w:b/>
          <w:sz w:val="20"/>
        </w:rPr>
      </w:pPr>
    </w:p>
    <w:p w:rsidR="00F33130" w:rsidRPr="00F33130" w:rsidRDefault="00F33130" w:rsidP="00F33130">
      <w:pPr>
        <w:rPr>
          <w:b/>
          <w:sz w:val="24"/>
        </w:rPr>
      </w:pPr>
    </w:p>
    <w:p w:rsidR="00F33130" w:rsidRDefault="00F33130" w:rsidP="00F33130">
      <w:pPr>
        <w:pStyle w:val="ListeParagraf"/>
        <w:numPr>
          <w:ilvl w:val="5"/>
          <w:numId w:val="9"/>
        </w:numPr>
        <w:ind w:left="567"/>
        <w:rPr>
          <w:b/>
          <w:sz w:val="24"/>
          <w:szCs w:val="20"/>
        </w:rPr>
      </w:pPr>
      <w:r w:rsidRPr="00F33130">
        <w:rPr>
          <w:b/>
          <w:sz w:val="24"/>
          <w:szCs w:val="20"/>
        </w:rPr>
        <w:t>Turizm ve Tanıtma Birimi</w:t>
      </w:r>
    </w:p>
    <w:p w:rsidR="00F33130" w:rsidRDefault="00F33130" w:rsidP="00F33130">
      <w:pPr>
        <w:pStyle w:val="ListeParagraf"/>
        <w:tabs>
          <w:tab w:val="num" w:pos="142"/>
          <w:tab w:val="left" w:pos="900"/>
        </w:tabs>
        <w:spacing w:after="0" w:line="240" w:lineRule="auto"/>
        <w:ind w:left="2496"/>
        <w:jc w:val="both"/>
        <w:rPr>
          <w:rFonts w:cstheme="minorHAnsi"/>
          <w:highlight w:val="yellow"/>
        </w:rPr>
      </w:pP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 xml:space="preserve">Gürsu'nun turizm potansiyeli, tarihî ve kültürel mirası, turistik özellikleri ve değerleri konusunda, yerel, ulusal ve uluslararası kamuoyunda farkındalık oluşturmak, turistik ve kültürel değerleri yurt içinde ve yurt dışında tanıtmak, bu maksatla yurt içi ve yurt dışında düzenlenen </w:t>
      </w:r>
      <w:proofErr w:type="gramStart"/>
      <w:r w:rsidRPr="00F33130">
        <w:rPr>
          <w:rFonts w:cstheme="minorHAnsi"/>
          <w:highlight w:val="yellow"/>
        </w:rPr>
        <w:t>sempozyum</w:t>
      </w:r>
      <w:proofErr w:type="gramEnd"/>
      <w:r w:rsidRPr="00F33130">
        <w:rPr>
          <w:rFonts w:cstheme="minorHAnsi"/>
          <w:highlight w:val="yellow"/>
        </w:rPr>
        <w:t>, kongre, fuar, sergi, festival, yarışma, gösteri, kermes vb. etkinliklerde tanıtım stantları açmak ve bu gibi etkinliklere katılım sağlamak.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Millî, manevî, tarihî, kültürel ve turistik değerleri araştırmak, geliştirmek, korumak, yaşatmak, değerlendirmek.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Kültür turizmi, spor turizmi, sağlık turizmi, kış ve kayak turizmi, kongre ve iş turizmi, termal turizm, dağcılık ve doğa turizmi gibi turizmin bütün alanlarında, Gürsu'nun öncelikli konum elde etmesi amacıyla, her türlü araştırma ve geliştirme çalışmaları yapmak, projeler üretmek ve uygulamak.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 xml:space="preserve">Gürsu Belediyesi tarafından yapılan </w:t>
      </w:r>
      <w:proofErr w:type="gramStart"/>
      <w:r w:rsidRPr="00F33130">
        <w:rPr>
          <w:rFonts w:cstheme="minorHAnsi"/>
          <w:highlight w:val="yellow"/>
        </w:rPr>
        <w:t>restorasyonlar</w:t>
      </w:r>
      <w:proofErr w:type="gramEnd"/>
      <w:r w:rsidRPr="00F33130">
        <w:rPr>
          <w:rFonts w:cstheme="minorHAnsi"/>
          <w:highlight w:val="yellow"/>
        </w:rPr>
        <w:t xml:space="preserve"> ile beraber tarihî, kültürel ve doğal güzelliklerin tanıtım faaliyetlerini yürütmek.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lastRenderedPageBreak/>
        <w:t>Gürsu Belediyesi'nce yerel, ulusal ve uluslararası kurum ve kuruluşlar ile turizm alanında yapılacak işbirliği anlaşmalarını ve programlarını hazırlamak, Gürsu'nun turistik ve kültürel değerlerini geliştirecek projeler üretmek ve uygulamak.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Gürsu'nun tarihî ve turistik yerlerini yurt içinde ve yurt dışında tanıtmak amacıyla dijital içerik, internet sitesi, mobil uygulama, film gösterileri yapmak, belgesel filmler, tanıtım filmleri sağlamak, yaptırmak veya satın almak, geliştirmek ve vatandaşların bunlardan faydalanmasını temin etmek.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Birim çalışma alanına giren bütün faaliyetlerle ilgili olarak üniversiteler, eğitim kurumları, meslek odaları, kamu kurumları, özel kuruluşlar, vakıflar, dernekler, sivil toplum kuruluşları ile ön görüşmeler yapmak.</w:t>
      </w:r>
    </w:p>
    <w:p w:rsidR="00F33130" w:rsidRPr="00F33130" w:rsidRDefault="00F33130" w:rsidP="00F33130">
      <w:pPr>
        <w:pStyle w:val="ListeParagraf"/>
        <w:numPr>
          <w:ilvl w:val="0"/>
          <w:numId w:val="38"/>
        </w:numPr>
        <w:tabs>
          <w:tab w:val="left" w:pos="-142"/>
        </w:tabs>
        <w:spacing w:after="0" w:line="240" w:lineRule="auto"/>
        <w:jc w:val="both"/>
        <w:rPr>
          <w:rFonts w:cstheme="minorHAnsi"/>
          <w:highlight w:val="yellow"/>
        </w:rPr>
      </w:pPr>
      <w:r w:rsidRPr="00F33130">
        <w:rPr>
          <w:rFonts w:cstheme="minorHAnsi"/>
          <w:highlight w:val="yellow"/>
        </w:rPr>
        <w:t xml:space="preserve">Turizm </w:t>
      </w:r>
      <w:proofErr w:type="gramStart"/>
      <w:r w:rsidRPr="00F33130">
        <w:rPr>
          <w:rFonts w:cstheme="minorHAnsi"/>
          <w:highlight w:val="yellow"/>
        </w:rPr>
        <w:t>destinasyonlarının</w:t>
      </w:r>
      <w:proofErr w:type="gramEnd"/>
      <w:r w:rsidRPr="00F33130">
        <w:rPr>
          <w:rFonts w:cstheme="minorHAnsi"/>
          <w:highlight w:val="yellow"/>
        </w:rPr>
        <w:t xml:space="preserve"> işlevselliğini arttırma amaçlı kitap, dergi, broşür, tanıtım malzemeleri, haritalar, hediyelik eşyalar ve tanıtıcı yayın çalışmaları hazırlamak, hazırlatmak, satmak, satın almak ve dağıtmak.</w:t>
      </w:r>
    </w:p>
    <w:p w:rsidR="00F33130" w:rsidRPr="00F33130" w:rsidRDefault="00F33130" w:rsidP="00F33130">
      <w:pPr>
        <w:pStyle w:val="ListeParagraf"/>
        <w:numPr>
          <w:ilvl w:val="0"/>
          <w:numId w:val="38"/>
        </w:numPr>
        <w:tabs>
          <w:tab w:val="left" w:pos="-142"/>
        </w:tabs>
        <w:spacing w:after="0" w:line="240" w:lineRule="auto"/>
        <w:jc w:val="both"/>
        <w:rPr>
          <w:rFonts w:cstheme="minorHAnsi"/>
          <w:highlight w:val="yellow"/>
        </w:rPr>
      </w:pPr>
      <w:r w:rsidRPr="00F33130">
        <w:rPr>
          <w:rFonts w:cstheme="minorHAnsi"/>
          <w:highlight w:val="yellow"/>
        </w:rPr>
        <w:t>Turizm alanındaki paydaşlar ile koordineli çalışmak, turizmin geliştirilmesi için personel, araç ve gereç taleplerine imkânlar ölçüsünde cevap vermek.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Turizm alanlarında esnaflara ve halka yönelik bilgilendirme toplantıları ve eğitimler düzenlemek.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Gürsu'nun tarihini ve kültürünü öğretmek, kentlilik bilinci oluşturmak ve farkındalık meydana getirmek için kamu kurumları ve sivil toplum kuruluşları ile her türlü faaliyeti düzenlemek.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proofErr w:type="gramStart"/>
      <w:r w:rsidRPr="00F33130">
        <w:rPr>
          <w:rFonts w:cstheme="minorHAnsi"/>
          <w:highlight w:val="yellow"/>
        </w:rPr>
        <w:t>Diğer turizm faaliyetlerine yönelik olarak iş ve işlemleri yürütmek.</w:t>
      </w:r>
      <w:proofErr w:type="gramEnd"/>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 xml:space="preserve">Gürsu'da doğa turizmi altyapısının geliştirilmesi için doğa yürüyüşleri, </w:t>
      </w:r>
      <w:proofErr w:type="gramStart"/>
      <w:r w:rsidRPr="00F33130">
        <w:rPr>
          <w:rFonts w:cstheme="minorHAnsi"/>
          <w:highlight w:val="yellow"/>
        </w:rPr>
        <w:t>rafting</w:t>
      </w:r>
      <w:proofErr w:type="gramEnd"/>
      <w:r w:rsidRPr="00F33130">
        <w:rPr>
          <w:rFonts w:cstheme="minorHAnsi"/>
          <w:highlight w:val="yellow"/>
        </w:rPr>
        <w:t>, mağaracılık, kamp ve karavan, yamaç paraşütü, avcılık ve benzeri doğa sporları dallarında faaliyetler düzenlemek.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 xml:space="preserve">Gürsu'ya ait “Doğal Turizm Değerleri Envanteri” çalışmalarını koordine etmek ve bu amaç doğrultusunda; yürüyüş parkurları, mağaralar, </w:t>
      </w:r>
      <w:proofErr w:type="gramStart"/>
      <w:r w:rsidRPr="00F33130">
        <w:rPr>
          <w:rFonts w:cstheme="minorHAnsi"/>
          <w:highlight w:val="yellow"/>
        </w:rPr>
        <w:t>rafting</w:t>
      </w:r>
      <w:proofErr w:type="gramEnd"/>
      <w:r w:rsidRPr="00F33130">
        <w:rPr>
          <w:rFonts w:cstheme="minorHAnsi"/>
          <w:highlight w:val="yellow"/>
        </w:rPr>
        <w:t xml:space="preserve"> parkurları, yamaç paraşütü kalkış pistleri, kamp-karavan tesisleri, avcılık turizmi (kara ve göl/gölet/dere avcılığı) için yer seçimi yapmak.</w:t>
      </w:r>
    </w:p>
    <w:p w:rsidR="00F33130" w:rsidRPr="00F33130" w:rsidRDefault="00F33130" w:rsidP="00F33130">
      <w:pPr>
        <w:pStyle w:val="ListeParagraf"/>
        <w:numPr>
          <w:ilvl w:val="0"/>
          <w:numId w:val="38"/>
        </w:numPr>
        <w:tabs>
          <w:tab w:val="num" w:pos="142"/>
          <w:tab w:val="left" w:pos="900"/>
        </w:tabs>
        <w:spacing w:after="0" w:line="240" w:lineRule="auto"/>
        <w:jc w:val="both"/>
        <w:rPr>
          <w:rFonts w:cstheme="minorHAnsi"/>
          <w:highlight w:val="yellow"/>
        </w:rPr>
      </w:pPr>
      <w:r w:rsidRPr="00F33130">
        <w:rPr>
          <w:rFonts w:cstheme="minorHAnsi"/>
          <w:highlight w:val="yellow"/>
        </w:rPr>
        <w:t>Turizm haritalarını güncelleme çalışmalarını koordine etmek.</w:t>
      </w:r>
    </w:p>
    <w:p w:rsidR="00F33130" w:rsidRPr="00F33130" w:rsidRDefault="00F33130" w:rsidP="00F33130">
      <w:pPr>
        <w:pStyle w:val="ListeParagraf"/>
        <w:tabs>
          <w:tab w:val="num" w:pos="142"/>
        </w:tabs>
        <w:ind w:left="142" w:hanging="284"/>
        <w:rPr>
          <w:b/>
          <w:sz w:val="24"/>
          <w:szCs w:val="20"/>
        </w:rPr>
      </w:pPr>
    </w:p>
    <w:p w:rsidR="00950D23" w:rsidRPr="00783B36" w:rsidRDefault="00950D23" w:rsidP="00950D23">
      <w:pPr>
        <w:pStyle w:val="GvdeMetni"/>
        <w:rPr>
          <w:rFonts w:asciiTheme="minorHAnsi" w:hAnsiTheme="minorHAnsi" w:cstheme="minorHAnsi"/>
          <w:sz w:val="22"/>
          <w:szCs w:val="22"/>
        </w:rPr>
      </w:pPr>
    </w:p>
    <w:p w:rsidR="005F7B5E" w:rsidRPr="00783B36" w:rsidRDefault="005F7B5E" w:rsidP="00950D23">
      <w:pPr>
        <w:pStyle w:val="GvdeMetni"/>
        <w:rPr>
          <w:rFonts w:asciiTheme="minorHAnsi" w:hAnsiTheme="minorHAnsi" w:cstheme="minorHAnsi"/>
          <w:sz w:val="22"/>
          <w:szCs w:val="22"/>
        </w:rPr>
      </w:pPr>
    </w:p>
    <w:p w:rsidR="00950D23" w:rsidRPr="00783B36" w:rsidRDefault="00950D23" w:rsidP="00950D23">
      <w:pPr>
        <w:ind w:left="612" w:firstLine="708"/>
        <w:jc w:val="both"/>
        <w:rPr>
          <w:rFonts w:cstheme="minorHAnsi"/>
          <w:b/>
        </w:rPr>
      </w:pPr>
      <w:r w:rsidRPr="00783B36">
        <w:rPr>
          <w:rFonts w:cstheme="minorHAnsi"/>
          <w:b/>
        </w:rPr>
        <w:t xml:space="preserve">TÜM </w:t>
      </w:r>
      <w:proofErr w:type="gramStart"/>
      <w:r w:rsidRPr="00783B36">
        <w:rPr>
          <w:rFonts w:cstheme="minorHAnsi"/>
          <w:b/>
        </w:rPr>
        <w:t>PERSONEL :</w:t>
      </w:r>
      <w:proofErr w:type="gramEnd"/>
    </w:p>
    <w:p w:rsidR="00950D23" w:rsidRPr="00783B36" w:rsidRDefault="00950D23" w:rsidP="00950D23">
      <w:pPr>
        <w:numPr>
          <w:ilvl w:val="0"/>
          <w:numId w:val="1"/>
        </w:numPr>
        <w:tabs>
          <w:tab w:val="left" w:pos="1440"/>
        </w:tabs>
        <w:spacing w:after="0" w:line="240" w:lineRule="auto"/>
        <w:jc w:val="both"/>
        <w:rPr>
          <w:rFonts w:cstheme="minorHAnsi"/>
        </w:rPr>
      </w:pPr>
      <w:r w:rsidRPr="00783B36">
        <w:rPr>
          <w:rFonts w:cstheme="minorHAnsi"/>
        </w:rPr>
        <w:t xml:space="preserve">Tetkik </w:t>
      </w:r>
      <w:proofErr w:type="gramStart"/>
      <w:r w:rsidRPr="00783B36">
        <w:rPr>
          <w:rFonts w:cstheme="minorHAnsi"/>
        </w:rPr>
        <w:t>işlerini , göreve</w:t>
      </w:r>
      <w:proofErr w:type="gramEnd"/>
      <w:r w:rsidRPr="00783B36">
        <w:rPr>
          <w:rFonts w:cstheme="minorHAnsi"/>
        </w:rPr>
        <w:t xml:space="preserve"> gidecekleri yerleri ve yaptıkları , yapacakları işleri gizli tutar. Bu konuda yetkili ve ilgilerden başkasına açıklamada bulunamaz.</w:t>
      </w:r>
    </w:p>
    <w:p w:rsidR="00950D23" w:rsidRPr="00783B36" w:rsidRDefault="00950D23" w:rsidP="00950D23">
      <w:pPr>
        <w:numPr>
          <w:ilvl w:val="0"/>
          <w:numId w:val="1"/>
        </w:numPr>
        <w:tabs>
          <w:tab w:val="left" w:pos="1440"/>
        </w:tabs>
        <w:spacing w:after="0" w:line="240" w:lineRule="auto"/>
        <w:jc w:val="both"/>
        <w:rPr>
          <w:rFonts w:cstheme="minorHAnsi"/>
        </w:rPr>
      </w:pPr>
      <w:proofErr w:type="gramStart"/>
      <w:r w:rsidRPr="00783B36">
        <w:rPr>
          <w:rFonts w:cstheme="minorHAnsi"/>
        </w:rPr>
        <w:t>Sınıf , etiket</w:t>
      </w:r>
      <w:proofErr w:type="gramEnd"/>
      <w:r w:rsidRPr="00783B36">
        <w:rPr>
          <w:rFonts w:cstheme="minorHAnsi"/>
        </w:rPr>
        <w:t xml:space="preserve"> ve unvan farkı gözetmeden her vatandaşa eşit davranır.</w:t>
      </w:r>
    </w:p>
    <w:p w:rsidR="00950D23" w:rsidRPr="00783B36" w:rsidRDefault="00950D23" w:rsidP="00950D23">
      <w:pPr>
        <w:numPr>
          <w:ilvl w:val="0"/>
          <w:numId w:val="1"/>
        </w:numPr>
        <w:tabs>
          <w:tab w:val="left" w:pos="1440"/>
        </w:tabs>
        <w:spacing w:after="0" w:line="240" w:lineRule="auto"/>
        <w:jc w:val="both"/>
        <w:rPr>
          <w:rFonts w:cstheme="minorHAnsi"/>
        </w:rPr>
      </w:pPr>
      <w:r w:rsidRPr="00783B36">
        <w:rPr>
          <w:rFonts w:cstheme="minorHAnsi"/>
        </w:rPr>
        <w:t>Mesai bitiminde masa üzerindeki evraklarını kendilerine ait dolap ve masa gözlerine koyar ve kilitler.</w:t>
      </w:r>
    </w:p>
    <w:p w:rsidR="00950D23" w:rsidRPr="00783B36" w:rsidRDefault="00950D23" w:rsidP="00950D23">
      <w:pPr>
        <w:numPr>
          <w:ilvl w:val="0"/>
          <w:numId w:val="1"/>
        </w:numPr>
        <w:tabs>
          <w:tab w:val="left" w:pos="1440"/>
        </w:tabs>
        <w:spacing w:after="0" w:line="240" w:lineRule="auto"/>
        <w:jc w:val="both"/>
        <w:rPr>
          <w:rFonts w:cstheme="minorHAnsi"/>
        </w:rPr>
      </w:pPr>
      <w:r w:rsidRPr="00783B36">
        <w:rPr>
          <w:rFonts w:cstheme="minorHAnsi"/>
        </w:rPr>
        <w:t>Herhangi bir nedenle görevlerinden ayrılan personel, korumak ve saklamakla görevli evrakı kendisinden sonraki göreve başlayan personele devretmedikçe görevinden ayrılamaz. Devir teslim cetvelleri Müdürlükte saklanır.</w:t>
      </w:r>
    </w:p>
    <w:p w:rsidR="00950D23" w:rsidRPr="00783B36" w:rsidRDefault="00950D23" w:rsidP="00950D23">
      <w:pPr>
        <w:numPr>
          <w:ilvl w:val="0"/>
          <w:numId w:val="1"/>
        </w:numPr>
        <w:tabs>
          <w:tab w:val="left" w:pos="1440"/>
        </w:tabs>
        <w:spacing w:after="0" w:line="240" w:lineRule="auto"/>
        <w:jc w:val="both"/>
        <w:rPr>
          <w:rFonts w:cstheme="minorHAnsi"/>
        </w:rPr>
      </w:pPr>
      <w:r w:rsidRPr="00783B36">
        <w:rPr>
          <w:rFonts w:cstheme="minorHAnsi"/>
        </w:rPr>
        <w:t>Müdürlüğü ilgilendiren çeşitli hizmetlerin uyumlu ve düzenli yürütülmesi, personel arasındaki ahengin sağlanması için herkes gayret gösterir. Olumsuz bir durumda konu Müdüre yansıtılır. Müdür bu hususta gerekl</w:t>
      </w:r>
      <w:bookmarkStart w:id="0" w:name="_GoBack"/>
      <w:bookmarkEnd w:id="0"/>
      <w:r w:rsidRPr="00783B36">
        <w:rPr>
          <w:rFonts w:cstheme="minorHAnsi"/>
        </w:rPr>
        <w:t>i önlemleri alır.</w:t>
      </w:r>
    </w:p>
    <w:p w:rsidR="00394631" w:rsidRDefault="00394631" w:rsidP="00394631">
      <w:pPr>
        <w:tabs>
          <w:tab w:val="left" w:pos="1440"/>
        </w:tabs>
        <w:spacing w:after="0" w:line="240" w:lineRule="auto"/>
        <w:jc w:val="both"/>
        <w:rPr>
          <w:rFonts w:cstheme="minorHAnsi"/>
        </w:rPr>
      </w:pPr>
    </w:p>
    <w:p w:rsidR="002B7D44" w:rsidRDefault="002B7D44" w:rsidP="00394631">
      <w:pPr>
        <w:tabs>
          <w:tab w:val="left" w:pos="1440"/>
        </w:tabs>
        <w:spacing w:after="0" w:line="240" w:lineRule="auto"/>
        <w:jc w:val="both"/>
        <w:rPr>
          <w:rFonts w:cstheme="minorHAnsi"/>
        </w:rPr>
      </w:pPr>
    </w:p>
    <w:p w:rsidR="00F33130" w:rsidRDefault="00F33130" w:rsidP="00394631">
      <w:pPr>
        <w:tabs>
          <w:tab w:val="left" w:pos="1440"/>
        </w:tabs>
        <w:spacing w:after="0" w:line="240" w:lineRule="auto"/>
        <w:jc w:val="both"/>
        <w:rPr>
          <w:rFonts w:cstheme="minorHAnsi"/>
        </w:rPr>
      </w:pPr>
    </w:p>
    <w:p w:rsidR="00F33130" w:rsidRDefault="00F33130" w:rsidP="00394631">
      <w:pPr>
        <w:tabs>
          <w:tab w:val="left" w:pos="1440"/>
        </w:tabs>
        <w:spacing w:after="0" w:line="240" w:lineRule="auto"/>
        <w:jc w:val="both"/>
        <w:rPr>
          <w:rFonts w:cstheme="minorHAnsi"/>
        </w:rPr>
      </w:pPr>
    </w:p>
    <w:p w:rsidR="00F33130" w:rsidRPr="00783B36" w:rsidRDefault="00F33130" w:rsidP="00394631">
      <w:pPr>
        <w:tabs>
          <w:tab w:val="left" w:pos="1440"/>
        </w:tabs>
        <w:spacing w:after="0" w:line="240" w:lineRule="auto"/>
        <w:jc w:val="both"/>
        <w:rPr>
          <w:rFonts w:cstheme="minorHAnsi"/>
        </w:rPr>
      </w:pPr>
    </w:p>
    <w:p w:rsidR="00950D23" w:rsidRPr="00783B36" w:rsidRDefault="00950D23" w:rsidP="00950D23">
      <w:pPr>
        <w:tabs>
          <w:tab w:val="left" w:pos="1440"/>
        </w:tabs>
        <w:jc w:val="both"/>
        <w:rPr>
          <w:rFonts w:cstheme="minorHAnsi"/>
          <w:b/>
        </w:rPr>
      </w:pPr>
      <w:r w:rsidRPr="00783B36">
        <w:rPr>
          <w:rFonts w:cstheme="minorHAnsi"/>
          <w:b/>
        </w:rPr>
        <w:lastRenderedPageBreak/>
        <w:t xml:space="preserve">MADDE </w:t>
      </w:r>
      <w:r w:rsidR="00EE2BAD" w:rsidRPr="00783B36">
        <w:rPr>
          <w:rFonts w:cstheme="minorHAnsi"/>
          <w:b/>
        </w:rPr>
        <w:t>8</w:t>
      </w:r>
      <w:r w:rsidRPr="00783B36">
        <w:rPr>
          <w:rFonts w:cstheme="minorHAnsi"/>
          <w:b/>
        </w:rPr>
        <w:t>:</w:t>
      </w:r>
    </w:p>
    <w:p w:rsidR="00950D23" w:rsidRPr="00783B36" w:rsidRDefault="00950D23" w:rsidP="00950D23">
      <w:pPr>
        <w:tabs>
          <w:tab w:val="left" w:pos="1440"/>
        </w:tabs>
        <w:jc w:val="both"/>
        <w:rPr>
          <w:rFonts w:cstheme="minorHAnsi"/>
          <w:b/>
        </w:rPr>
      </w:pPr>
      <w:r w:rsidRPr="00783B36">
        <w:rPr>
          <w:rFonts w:cstheme="minorHAnsi"/>
        </w:rPr>
        <w:tab/>
      </w:r>
      <w:r w:rsidRPr="00783B36">
        <w:rPr>
          <w:rFonts w:cstheme="minorHAnsi"/>
          <w:b/>
        </w:rPr>
        <w:t xml:space="preserve">GELEN – GİDEN EVRAKA YAPILACAK </w:t>
      </w:r>
      <w:proofErr w:type="gramStart"/>
      <w:r w:rsidRPr="00783B36">
        <w:rPr>
          <w:rFonts w:cstheme="minorHAnsi"/>
          <w:b/>
        </w:rPr>
        <w:t>İŞLEMLER :</w:t>
      </w:r>
      <w:proofErr w:type="gramEnd"/>
    </w:p>
    <w:p w:rsidR="00950D23" w:rsidRPr="00783B36" w:rsidRDefault="00950D23" w:rsidP="00950D23">
      <w:pPr>
        <w:numPr>
          <w:ilvl w:val="0"/>
          <w:numId w:val="6"/>
        </w:numPr>
        <w:tabs>
          <w:tab w:val="left" w:pos="1440"/>
        </w:tabs>
        <w:spacing w:after="0" w:line="240" w:lineRule="auto"/>
        <w:jc w:val="both"/>
        <w:rPr>
          <w:rFonts w:cstheme="minorHAnsi"/>
        </w:rPr>
      </w:pPr>
      <w:r w:rsidRPr="00783B36">
        <w:rPr>
          <w:rFonts w:cstheme="minorHAnsi"/>
        </w:rPr>
        <w:t xml:space="preserve">Müdürlüğe gelen evrakın önce kaydı yapılır, </w:t>
      </w:r>
      <w:r w:rsidR="00377990" w:rsidRPr="00783B36">
        <w:rPr>
          <w:rFonts w:cstheme="minorHAnsi"/>
        </w:rPr>
        <w:t>kalem birimi</w:t>
      </w:r>
      <w:r w:rsidRPr="00783B36">
        <w:rPr>
          <w:rFonts w:cstheme="minorHAnsi"/>
        </w:rPr>
        <w:t xml:space="preserve"> tarafından havale edilir. Personel, yapılması gerekli işlemleri zamanında ve noksansız yapmakla yükümlüdür.</w:t>
      </w:r>
    </w:p>
    <w:p w:rsidR="00950D23" w:rsidRPr="00783B36" w:rsidRDefault="00950D23" w:rsidP="00950D23">
      <w:pPr>
        <w:numPr>
          <w:ilvl w:val="0"/>
          <w:numId w:val="6"/>
        </w:numPr>
        <w:tabs>
          <w:tab w:val="left" w:pos="1440"/>
        </w:tabs>
        <w:spacing w:after="0" w:line="240" w:lineRule="auto"/>
        <w:jc w:val="both"/>
        <w:rPr>
          <w:rFonts w:cstheme="minorHAnsi"/>
        </w:rPr>
      </w:pPr>
      <w:r w:rsidRPr="00783B36">
        <w:rPr>
          <w:rFonts w:cstheme="minorHAnsi"/>
        </w:rPr>
        <w:t>Gelen ve giden evrak, ilgili kayıt defterine tarih ve sayılarına göre kaydedilir. Müdürlük dışına yazılan evrak, zimmetle ilgili birime teslim edilir.</w:t>
      </w:r>
    </w:p>
    <w:p w:rsidR="00950D23" w:rsidRPr="00783B36" w:rsidRDefault="00950D23" w:rsidP="00950D23">
      <w:pPr>
        <w:tabs>
          <w:tab w:val="left" w:pos="1440"/>
        </w:tabs>
        <w:jc w:val="both"/>
        <w:rPr>
          <w:rFonts w:cstheme="minorHAnsi"/>
          <w:b/>
        </w:rPr>
      </w:pPr>
      <w:r w:rsidRPr="00783B36">
        <w:rPr>
          <w:rFonts w:cstheme="minorHAnsi"/>
          <w:b/>
        </w:rPr>
        <w:t xml:space="preserve">MADDE </w:t>
      </w:r>
      <w:r w:rsidR="00EE2BAD" w:rsidRPr="00783B36">
        <w:rPr>
          <w:rFonts w:cstheme="minorHAnsi"/>
          <w:b/>
        </w:rPr>
        <w:t>9</w:t>
      </w:r>
      <w:r w:rsidRPr="00783B36">
        <w:rPr>
          <w:rFonts w:cstheme="minorHAnsi"/>
          <w:b/>
        </w:rPr>
        <w:t>:</w:t>
      </w:r>
    </w:p>
    <w:p w:rsidR="00950D23" w:rsidRPr="00783B36" w:rsidRDefault="00950D23" w:rsidP="00950D23">
      <w:pPr>
        <w:tabs>
          <w:tab w:val="left" w:pos="1440"/>
        </w:tabs>
        <w:jc w:val="both"/>
        <w:rPr>
          <w:rFonts w:cstheme="minorHAnsi"/>
          <w:b/>
        </w:rPr>
      </w:pPr>
      <w:r w:rsidRPr="00783B36">
        <w:rPr>
          <w:rFonts w:cstheme="minorHAnsi"/>
        </w:rPr>
        <w:tab/>
      </w:r>
      <w:r w:rsidRPr="00783B36">
        <w:rPr>
          <w:rFonts w:cstheme="minorHAnsi"/>
          <w:b/>
        </w:rPr>
        <w:t xml:space="preserve">ARŞİVLEME VE </w:t>
      </w:r>
      <w:proofErr w:type="gramStart"/>
      <w:r w:rsidRPr="00783B36">
        <w:rPr>
          <w:rFonts w:cstheme="minorHAnsi"/>
          <w:b/>
        </w:rPr>
        <w:t>DOSYALAMA :</w:t>
      </w:r>
      <w:proofErr w:type="gramEnd"/>
    </w:p>
    <w:p w:rsidR="00950D23" w:rsidRPr="00783B36" w:rsidRDefault="00950D23" w:rsidP="00950D23">
      <w:pPr>
        <w:numPr>
          <w:ilvl w:val="0"/>
          <w:numId w:val="15"/>
        </w:numPr>
        <w:tabs>
          <w:tab w:val="clear" w:pos="720"/>
          <w:tab w:val="num" w:pos="1428"/>
        </w:tabs>
        <w:spacing w:after="0" w:line="240" w:lineRule="auto"/>
        <w:ind w:left="1428"/>
        <w:jc w:val="both"/>
        <w:rPr>
          <w:rFonts w:cstheme="minorHAnsi"/>
        </w:rPr>
      </w:pPr>
      <w:r w:rsidRPr="00783B36">
        <w:rPr>
          <w:rFonts w:cstheme="minorHAnsi"/>
        </w:rPr>
        <w:t>Müdürlükçe yapılan tüm yazışmaların birer örneği konularına göre ayrı ayrı klasörlerde arşivlenir.</w:t>
      </w:r>
    </w:p>
    <w:p w:rsidR="00950D23" w:rsidRPr="00783B36" w:rsidRDefault="00950D23" w:rsidP="00950D23">
      <w:pPr>
        <w:numPr>
          <w:ilvl w:val="0"/>
          <w:numId w:val="15"/>
        </w:numPr>
        <w:tabs>
          <w:tab w:val="clear" w:pos="720"/>
          <w:tab w:val="num" w:pos="1428"/>
        </w:tabs>
        <w:spacing w:after="0" w:line="240" w:lineRule="auto"/>
        <w:ind w:left="1428"/>
        <w:jc w:val="both"/>
        <w:rPr>
          <w:rFonts w:cstheme="minorHAnsi"/>
        </w:rPr>
      </w:pPr>
      <w:r w:rsidRPr="00783B36">
        <w:rPr>
          <w:rFonts w:cstheme="minorHAnsi"/>
        </w:rPr>
        <w:t xml:space="preserve">Dosyalama </w:t>
      </w:r>
      <w:r w:rsidR="00377990" w:rsidRPr="00783B36">
        <w:rPr>
          <w:rFonts w:cstheme="minorHAnsi"/>
        </w:rPr>
        <w:t>Başbakanlık Standart dosya planına göre yapılmaktadır.</w:t>
      </w:r>
    </w:p>
    <w:p w:rsidR="005F7B5E" w:rsidRPr="00783B36" w:rsidRDefault="005F7B5E" w:rsidP="005F7B5E">
      <w:pPr>
        <w:spacing w:after="0" w:line="240" w:lineRule="auto"/>
        <w:ind w:left="1428"/>
        <w:jc w:val="both"/>
        <w:rPr>
          <w:rFonts w:cstheme="minorHAnsi"/>
        </w:rPr>
      </w:pPr>
    </w:p>
    <w:p w:rsidR="00950D23" w:rsidRPr="00783B36" w:rsidRDefault="00950D23" w:rsidP="00950D23">
      <w:pPr>
        <w:tabs>
          <w:tab w:val="left" w:pos="1440"/>
        </w:tabs>
        <w:ind w:left="1260" w:hanging="1260"/>
        <w:jc w:val="both"/>
        <w:rPr>
          <w:rFonts w:cstheme="minorHAnsi"/>
          <w:b/>
        </w:rPr>
      </w:pPr>
      <w:r w:rsidRPr="00783B36">
        <w:rPr>
          <w:rFonts w:cstheme="minorHAnsi"/>
          <w:b/>
        </w:rPr>
        <w:t>MADDE 1</w:t>
      </w:r>
      <w:r w:rsidR="00EE2BAD" w:rsidRPr="00783B36">
        <w:rPr>
          <w:rFonts w:cstheme="minorHAnsi"/>
          <w:b/>
        </w:rPr>
        <w:t>0</w:t>
      </w:r>
      <w:r w:rsidRPr="00783B36">
        <w:rPr>
          <w:rFonts w:cstheme="minorHAnsi"/>
          <w:b/>
        </w:rPr>
        <w:t>:</w:t>
      </w:r>
    </w:p>
    <w:p w:rsidR="00377990" w:rsidRPr="00783B36" w:rsidRDefault="00394631" w:rsidP="004229D8">
      <w:pPr>
        <w:tabs>
          <w:tab w:val="left" w:pos="1440"/>
        </w:tabs>
        <w:jc w:val="both"/>
        <w:rPr>
          <w:rFonts w:cstheme="minorHAnsi"/>
        </w:rPr>
      </w:pPr>
      <w:r w:rsidRPr="00783B36">
        <w:rPr>
          <w:rFonts w:cstheme="minorHAnsi"/>
        </w:rPr>
        <w:tab/>
      </w:r>
      <w:r w:rsidR="00377990" w:rsidRPr="00783B36">
        <w:rPr>
          <w:rFonts w:cstheme="minorHAnsi"/>
        </w:rPr>
        <w:t xml:space="preserve">Belediye birimleri arasındaki yazışmalar müdürün imzası ile yürütülür. Belediye dışı yazışmalar Başkan </w:t>
      </w:r>
      <w:proofErr w:type="gramStart"/>
      <w:r w:rsidR="00377990" w:rsidRPr="00783B36">
        <w:rPr>
          <w:rFonts w:cstheme="minorHAnsi"/>
        </w:rPr>
        <w:t>yada</w:t>
      </w:r>
      <w:proofErr w:type="gramEnd"/>
      <w:r w:rsidR="00377990" w:rsidRPr="00783B36">
        <w:rPr>
          <w:rFonts w:cstheme="minorHAnsi"/>
        </w:rPr>
        <w:t xml:space="preserve"> görevlendireceği kişi tarafından imzası ile yürütülür. Belediyeler, dış yazışmalarını mülkiye amiri aracılığıyla yapma zorunluluğunda değildir. Doğrudan da dış yazışma yapar.</w:t>
      </w:r>
    </w:p>
    <w:p w:rsidR="00377990" w:rsidRPr="00783B36" w:rsidRDefault="00377990" w:rsidP="00377990">
      <w:pPr>
        <w:pStyle w:val="Balk9"/>
        <w:spacing w:before="0"/>
        <w:jc w:val="center"/>
        <w:rPr>
          <w:rFonts w:asciiTheme="minorHAnsi" w:hAnsiTheme="minorHAnsi" w:cstheme="minorHAnsi"/>
          <w:b/>
        </w:rPr>
      </w:pPr>
      <w:r w:rsidRPr="00783B36">
        <w:rPr>
          <w:rFonts w:asciiTheme="minorHAnsi" w:hAnsiTheme="minorHAnsi" w:cstheme="minorHAnsi"/>
          <w:b/>
        </w:rPr>
        <w:t>BÖLÜM V</w:t>
      </w:r>
    </w:p>
    <w:p w:rsidR="00950D23" w:rsidRPr="00783B36" w:rsidRDefault="00950D23" w:rsidP="00377990">
      <w:pPr>
        <w:pStyle w:val="Balk9"/>
        <w:spacing w:before="0"/>
        <w:jc w:val="center"/>
        <w:rPr>
          <w:rFonts w:asciiTheme="minorHAnsi" w:hAnsiTheme="minorHAnsi" w:cstheme="minorHAnsi"/>
          <w:b/>
        </w:rPr>
      </w:pPr>
      <w:r w:rsidRPr="00783B36">
        <w:rPr>
          <w:rFonts w:asciiTheme="minorHAnsi" w:hAnsiTheme="minorHAnsi" w:cstheme="minorHAnsi"/>
          <w:b/>
        </w:rPr>
        <w:t>ÇEŞİTLİ HÜKÜMLER</w:t>
      </w:r>
    </w:p>
    <w:p w:rsidR="00950D23" w:rsidRPr="00783B36" w:rsidRDefault="002359FC" w:rsidP="00950D23">
      <w:pPr>
        <w:ind w:left="1080" w:hanging="1260"/>
        <w:jc w:val="both"/>
        <w:rPr>
          <w:rFonts w:cstheme="minorHAnsi"/>
          <w:b/>
        </w:rPr>
      </w:pPr>
      <w:r w:rsidRPr="00783B36">
        <w:rPr>
          <w:rFonts w:cstheme="minorHAnsi"/>
          <w:b/>
        </w:rPr>
        <w:t xml:space="preserve"> </w:t>
      </w:r>
      <w:r w:rsidR="00950D23" w:rsidRPr="00783B36">
        <w:rPr>
          <w:rFonts w:cstheme="minorHAnsi"/>
          <w:b/>
        </w:rPr>
        <w:t>MADDE 1</w:t>
      </w:r>
      <w:r w:rsidR="00EE2BAD" w:rsidRPr="00783B36">
        <w:rPr>
          <w:rFonts w:cstheme="minorHAnsi"/>
          <w:b/>
        </w:rPr>
        <w:t>1</w:t>
      </w:r>
      <w:r w:rsidR="00950D23" w:rsidRPr="00783B36">
        <w:rPr>
          <w:rFonts w:cstheme="minorHAnsi"/>
          <w:b/>
        </w:rPr>
        <w:t>:</w:t>
      </w:r>
    </w:p>
    <w:p w:rsidR="004229D8" w:rsidRPr="00783B36" w:rsidRDefault="00394631" w:rsidP="00394631">
      <w:pPr>
        <w:tabs>
          <w:tab w:val="left" w:pos="709"/>
        </w:tabs>
        <w:spacing w:after="0" w:line="312" w:lineRule="auto"/>
        <w:jc w:val="both"/>
        <w:rPr>
          <w:rFonts w:eastAsia="Times New Roman" w:cstheme="minorHAnsi"/>
          <w:bCs/>
          <w:color w:val="000000"/>
        </w:rPr>
      </w:pPr>
      <w:r w:rsidRPr="00783B36">
        <w:rPr>
          <w:rFonts w:cstheme="minorHAnsi"/>
        </w:rPr>
        <w:tab/>
        <w:t xml:space="preserve"> </w:t>
      </w:r>
      <w:r w:rsidR="004229D8" w:rsidRPr="00783B36">
        <w:rPr>
          <w:rFonts w:eastAsia="Times New Roman" w:cstheme="minorHAnsi"/>
          <w:bCs/>
          <w:color w:val="000000"/>
        </w:rPr>
        <w:t>Bu yönetmelik hükümleri Gürsu Belediye Meclisi’nce kabulü ve belediye ilan tahtasında ve/veya belediyemiz WEB sitesinde yayımlandıktan sonra yürürlüğe girer.</w:t>
      </w:r>
    </w:p>
    <w:p w:rsidR="00950D23" w:rsidRPr="00783B36" w:rsidRDefault="00950D23" w:rsidP="00950D23">
      <w:pPr>
        <w:ind w:left="1260" w:hanging="2124"/>
        <w:jc w:val="both"/>
        <w:rPr>
          <w:rFonts w:cstheme="minorHAnsi"/>
        </w:rPr>
      </w:pPr>
    </w:p>
    <w:p w:rsidR="004229D8" w:rsidRPr="00783B36" w:rsidRDefault="00950D23" w:rsidP="004229D8">
      <w:pPr>
        <w:ind w:left="1259" w:hanging="1259"/>
        <w:jc w:val="both"/>
        <w:rPr>
          <w:rFonts w:cstheme="minorHAnsi"/>
          <w:b/>
        </w:rPr>
      </w:pPr>
      <w:r w:rsidRPr="00783B36">
        <w:rPr>
          <w:rFonts w:cstheme="minorHAnsi"/>
          <w:b/>
        </w:rPr>
        <w:t>MADDE 1</w:t>
      </w:r>
      <w:r w:rsidR="00EE2BAD" w:rsidRPr="00783B36">
        <w:rPr>
          <w:rFonts w:cstheme="minorHAnsi"/>
          <w:b/>
        </w:rPr>
        <w:t>2</w:t>
      </w:r>
      <w:r w:rsidRPr="00783B36">
        <w:rPr>
          <w:rFonts w:cstheme="minorHAnsi"/>
          <w:b/>
        </w:rPr>
        <w:t>:</w:t>
      </w:r>
      <w:r w:rsidR="004229D8" w:rsidRPr="00783B36">
        <w:rPr>
          <w:rFonts w:cstheme="minorHAnsi"/>
          <w:b/>
        </w:rPr>
        <w:t xml:space="preserve"> </w:t>
      </w:r>
    </w:p>
    <w:p w:rsidR="00016101" w:rsidRPr="00783B36" w:rsidRDefault="00394631" w:rsidP="00394631">
      <w:pPr>
        <w:ind w:left="1259" w:hanging="551"/>
        <w:jc w:val="both"/>
        <w:rPr>
          <w:rFonts w:cstheme="minorHAnsi"/>
          <w:b/>
        </w:rPr>
      </w:pPr>
      <w:r w:rsidRPr="00783B36">
        <w:rPr>
          <w:rFonts w:eastAsia="Times New Roman" w:cstheme="minorHAnsi"/>
          <w:bCs/>
          <w:color w:val="000000"/>
        </w:rPr>
        <w:t xml:space="preserve"> </w:t>
      </w:r>
      <w:r w:rsidR="004229D8" w:rsidRPr="00783B36">
        <w:rPr>
          <w:rFonts w:eastAsia="Times New Roman" w:cstheme="minorHAnsi"/>
          <w:bCs/>
          <w:color w:val="000000"/>
        </w:rPr>
        <w:t>Bu Yönetmelik hükümleri Gürsu Belediye Başkanı tarafından yürütülür.</w:t>
      </w:r>
    </w:p>
    <w:sectPr w:rsidR="00016101" w:rsidRPr="00783B36" w:rsidSect="00001A2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AF9" w:rsidRDefault="00F91AF9" w:rsidP="008E1616">
      <w:pPr>
        <w:spacing w:after="0" w:line="240" w:lineRule="auto"/>
      </w:pPr>
      <w:r>
        <w:separator/>
      </w:r>
    </w:p>
  </w:endnote>
  <w:endnote w:type="continuationSeparator" w:id="0">
    <w:p w:rsidR="00F91AF9" w:rsidRDefault="00F91AF9" w:rsidP="008E16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884383"/>
      <w:docPartObj>
        <w:docPartGallery w:val="Page Numbers (Bottom of Page)"/>
        <w:docPartUnique/>
      </w:docPartObj>
    </w:sdtPr>
    <w:sdtContent>
      <w:p w:rsidR="00B776DA" w:rsidRDefault="00FB1D80">
        <w:pPr>
          <w:pStyle w:val="Altbilgi"/>
          <w:jc w:val="right"/>
        </w:pPr>
        <w:r>
          <w:fldChar w:fldCharType="begin"/>
        </w:r>
        <w:r w:rsidR="00B776DA">
          <w:instrText>PAGE   \* MERGEFORMAT</w:instrText>
        </w:r>
        <w:r>
          <w:fldChar w:fldCharType="separate"/>
        </w:r>
        <w:r w:rsidR="00094E0D">
          <w:rPr>
            <w:noProof/>
          </w:rPr>
          <w:t>1</w:t>
        </w:r>
        <w:r>
          <w:fldChar w:fldCharType="end"/>
        </w:r>
      </w:p>
    </w:sdtContent>
  </w:sdt>
  <w:p w:rsidR="00B776DA" w:rsidRDefault="00B776D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AF9" w:rsidRDefault="00F91AF9" w:rsidP="008E1616">
      <w:pPr>
        <w:spacing w:after="0" w:line="240" w:lineRule="auto"/>
      </w:pPr>
      <w:r>
        <w:separator/>
      </w:r>
    </w:p>
  </w:footnote>
  <w:footnote w:type="continuationSeparator" w:id="0">
    <w:p w:rsidR="00F91AF9" w:rsidRDefault="00F91AF9" w:rsidP="008E16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ACA" w:rsidRPr="00EB680D" w:rsidRDefault="00776E0E" w:rsidP="008E1616">
    <w:pPr>
      <w:spacing w:after="0" w:line="312" w:lineRule="auto"/>
      <w:jc w:val="center"/>
      <w:rPr>
        <w:rFonts w:ascii="Times New Roman" w:eastAsia="Times New Roman" w:hAnsi="Times New Roman" w:cs="Times New Roman"/>
        <w:b/>
        <w:bCs/>
        <w:color w:val="000000"/>
        <w:sz w:val="24"/>
        <w:szCs w:val="24"/>
      </w:rPr>
    </w:pPr>
    <w:r w:rsidRPr="00776E0E">
      <w:rPr>
        <w:rFonts w:ascii="Times New Roman" w:eastAsia="Times New Roman" w:hAnsi="Times New Roman" w:cs="Times New Roman"/>
        <w:b/>
        <w:bCs/>
        <w:noProof/>
        <w:color w:val="000000"/>
        <w:sz w:val="24"/>
        <w:szCs w:val="24"/>
      </w:rPr>
      <w:drawing>
        <wp:anchor distT="0" distB="0" distL="114300" distR="114300" simplePos="0" relativeHeight="251662336" behindDoc="0" locked="0" layoutInCell="1" allowOverlap="1">
          <wp:simplePos x="0" y="0"/>
          <wp:positionH relativeFrom="column">
            <wp:posOffset>-573405</wp:posOffset>
          </wp:positionH>
          <wp:positionV relativeFrom="paragraph">
            <wp:posOffset>-242377</wp:posOffset>
          </wp:positionV>
          <wp:extent cx="898725" cy="890546"/>
          <wp:effectExtent l="0" t="0" r="0" b="508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8725" cy="890546"/>
                  </a:xfrm>
                  <a:prstGeom prst="rect">
                    <a:avLst/>
                  </a:prstGeom>
                  <a:noFill/>
                  <a:ln>
                    <a:noFill/>
                  </a:ln>
                </pic:spPr>
              </pic:pic>
            </a:graphicData>
          </a:graphic>
        </wp:anchor>
      </w:drawing>
    </w:r>
    <w:r w:rsidRPr="00776E0E">
      <w:rPr>
        <w:rFonts w:ascii="Times New Roman" w:eastAsia="Times New Roman" w:hAnsi="Times New Roman" w:cs="Times New Roman"/>
        <w:b/>
        <w:bCs/>
        <w:noProof/>
        <w:color w:val="000000"/>
        <w:sz w:val="24"/>
        <w:szCs w:val="24"/>
      </w:rPr>
      <w:drawing>
        <wp:anchor distT="0" distB="0" distL="114300" distR="114300" simplePos="0" relativeHeight="251663360" behindDoc="0" locked="0" layoutInCell="1" allowOverlap="1">
          <wp:simplePos x="0" y="0"/>
          <wp:positionH relativeFrom="column">
            <wp:posOffset>5119343</wp:posOffset>
          </wp:positionH>
          <wp:positionV relativeFrom="paragraph">
            <wp:posOffset>-290223</wp:posOffset>
          </wp:positionV>
          <wp:extent cx="1384383" cy="978010"/>
          <wp:effectExtent l="0" t="0" r="0" b="0"/>
          <wp:wrapNone/>
          <wp:docPr id="4" name="Resim 4" descr="100YY-@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YY-@4x"/>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4383" cy="978010"/>
                  </a:xfrm>
                  <a:prstGeom prst="rect">
                    <a:avLst/>
                  </a:prstGeom>
                  <a:noFill/>
                  <a:ln>
                    <a:noFill/>
                  </a:ln>
                </pic:spPr>
              </pic:pic>
            </a:graphicData>
          </a:graphic>
        </wp:anchor>
      </w:drawing>
    </w:r>
    <w:r w:rsidR="00AB2ACA" w:rsidRPr="00EB680D">
      <w:rPr>
        <w:rFonts w:ascii="Times New Roman" w:eastAsia="Times New Roman" w:hAnsi="Times New Roman" w:cs="Times New Roman"/>
        <w:b/>
        <w:bCs/>
        <w:color w:val="000000"/>
        <w:sz w:val="24"/>
        <w:szCs w:val="24"/>
      </w:rPr>
      <w:t>GÜRSU BELEDİYE BAŞKANLIĞI</w:t>
    </w:r>
  </w:p>
  <w:p w:rsidR="00AB2ACA" w:rsidRPr="002B04E3" w:rsidRDefault="00AB2ACA" w:rsidP="008E1616">
    <w:pPr>
      <w:pStyle w:val="KonuBal"/>
      <w:rPr>
        <w:rFonts w:ascii="Times New Roman" w:hAnsi="Times New Roman" w:cs="Times New Roman"/>
        <w:sz w:val="24"/>
      </w:rPr>
    </w:pPr>
    <w:r w:rsidRPr="00EB680D">
      <w:rPr>
        <w:rFonts w:ascii="Times New Roman" w:hAnsi="Times New Roman" w:cs="Times New Roman"/>
        <w:color w:val="000000"/>
        <w:sz w:val="24"/>
      </w:rPr>
      <w:t xml:space="preserve">  </w:t>
    </w:r>
    <w:r>
      <w:rPr>
        <w:rFonts w:ascii="Times New Roman" w:hAnsi="Times New Roman" w:cs="Times New Roman"/>
        <w:sz w:val="24"/>
      </w:rPr>
      <w:t>KÜLTÜREL MİRAS KORUMA</w:t>
    </w:r>
    <w:r w:rsidRPr="002B04E3">
      <w:rPr>
        <w:rFonts w:ascii="Times New Roman" w:hAnsi="Times New Roman" w:cs="Times New Roman"/>
        <w:sz w:val="24"/>
      </w:rPr>
      <w:t xml:space="preserve"> MÜDÜRLÜĞÜ</w:t>
    </w:r>
  </w:p>
  <w:p w:rsidR="00AB2ACA" w:rsidRPr="00EB680D" w:rsidRDefault="00AB2ACA" w:rsidP="008E1616">
    <w:pPr>
      <w:spacing w:after="0" w:line="312" w:lineRule="auto"/>
      <w:jc w:val="center"/>
      <w:rPr>
        <w:rFonts w:ascii="Times New Roman" w:eastAsia="Times New Roman" w:hAnsi="Times New Roman" w:cs="Times New Roman"/>
        <w:b/>
        <w:color w:val="000000"/>
        <w:sz w:val="24"/>
        <w:szCs w:val="24"/>
      </w:rPr>
    </w:pPr>
    <w:r w:rsidRPr="00EB680D">
      <w:rPr>
        <w:rFonts w:ascii="Times New Roman" w:eastAsia="Times New Roman" w:hAnsi="Times New Roman" w:cs="Times New Roman"/>
        <w:b/>
        <w:color w:val="000000"/>
        <w:sz w:val="24"/>
        <w:szCs w:val="24"/>
      </w:rPr>
      <w:t>GÖREV, YETKİ, SORUMLULUK VE ÇALIŞMA YÖNETMELİĞİ</w:t>
    </w:r>
  </w:p>
  <w:p w:rsidR="00AB2ACA" w:rsidRDefault="00AB2AC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F4DF5"/>
    <w:multiLevelType w:val="hybridMultilevel"/>
    <w:tmpl w:val="CA3E36B0"/>
    <w:lvl w:ilvl="0" w:tplc="5D04BD1A">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452"/>
        </w:tabs>
        <w:ind w:left="1452" w:hanging="360"/>
      </w:pPr>
      <w:rPr>
        <w:rFonts w:ascii="Courier New" w:hAnsi="Courier New" w:cs="Courier New" w:hint="default"/>
      </w:rPr>
    </w:lvl>
    <w:lvl w:ilvl="2" w:tplc="041F0005" w:tentative="1">
      <w:start w:val="1"/>
      <w:numFmt w:val="bullet"/>
      <w:lvlText w:val=""/>
      <w:lvlJc w:val="left"/>
      <w:pPr>
        <w:tabs>
          <w:tab w:val="num" w:pos="2172"/>
        </w:tabs>
        <w:ind w:left="2172" w:hanging="360"/>
      </w:pPr>
      <w:rPr>
        <w:rFonts w:ascii="Wingdings" w:hAnsi="Wingdings" w:hint="default"/>
      </w:rPr>
    </w:lvl>
    <w:lvl w:ilvl="3" w:tplc="041F0001" w:tentative="1">
      <w:start w:val="1"/>
      <w:numFmt w:val="bullet"/>
      <w:lvlText w:val=""/>
      <w:lvlJc w:val="left"/>
      <w:pPr>
        <w:tabs>
          <w:tab w:val="num" w:pos="2892"/>
        </w:tabs>
        <w:ind w:left="2892" w:hanging="360"/>
      </w:pPr>
      <w:rPr>
        <w:rFonts w:ascii="Symbol" w:hAnsi="Symbol" w:hint="default"/>
      </w:rPr>
    </w:lvl>
    <w:lvl w:ilvl="4" w:tplc="041F0003" w:tentative="1">
      <w:start w:val="1"/>
      <w:numFmt w:val="bullet"/>
      <w:lvlText w:val="o"/>
      <w:lvlJc w:val="left"/>
      <w:pPr>
        <w:tabs>
          <w:tab w:val="num" w:pos="3612"/>
        </w:tabs>
        <w:ind w:left="3612" w:hanging="360"/>
      </w:pPr>
      <w:rPr>
        <w:rFonts w:ascii="Courier New" w:hAnsi="Courier New" w:cs="Courier New" w:hint="default"/>
      </w:rPr>
    </w:lvl>
    <w:lvl w:ilvl="5" w:tplc="041F0005" w:tentative="1">
      <w:start w:val="1"/>
      <w:numFmt w:val="bullet"/>
      <w:lvlText w:val=""/>
      <w:lvlJc w:val="left"/>
      <w:pPr>
        <w:tabs>
          <w:tab w:val="num" w:pos="4332"/>
        </w:tabs>
        <w:ind w:left="4332" w:hanging="360"/>
      </w:pPr>
      <w:rPr>
        <w:rFonts w:ascii="Wingdings" w:hAnsi="Wingdings" w:hint="default"/>
      </w:rPr>
    </w:lvl>
    <w:lvl w:ilvl="6" w:tplc="041F0001" w:tentative="1">
      <w:start w:val="1"/>
      <w:numFmt w:val="bullet"/>
      <w:lvlText w:val=""/>
      <w:lvlJc w:val="left"/>
      <w:pPr>
        <w:tabs>
          <w:tab w:val="num" w:pos="5052"/>
        </w:tabs>
        <w:ind w:left="5052" w:hanging="360"/>
      </w:pPr>
      <w:rPr>
        <w:rFonts w:ascii="Symbol" w:hAnsi="Symbol" w:hint="default"/>
      </w:rPr>
    </w:lvl>
    <w:lvl w:ilvl="7" w:tplc="041F0003" w:tentative="1">
      <w:start w:val="1"/>
      <w:numFmt w:val="bullet"/>
      <w:lvlText w:val="o"/>
      <w:lvlJc w:val="left"/>
      <w:pPr>
        <w:tabs>
          <w:tab w:val="num" w:pos="5772"/>
        </w:tabs>
        <w:ind w:left="5772" w:hanging="360"/>
      </w:pPr>
      <w:rPr>
        <w:rFonts w:ascii="Courier New" w:hAnsi="Courier New" w:cs="Courier New" w:hint="default"/>
      </w:rPr>
    </w:lvl>
    <w:lvl w:ilvl="8" w:tplc="041F0005" w:tentative="1">
      <w:start w:val="1"/>
      <w:numFmt w:val="bullet"/>
      <w:lvlText w:val=""/>
      <w:lvlJc w:val="left"/>
      <w:pPr>
        <w:tabs>
          <w:tab w:val="num" w:pos="6492"/>
        </w:tabs>
        <w:ind w:left="6492" w:hanging="360"/>
      </w:pPr>
      <w:rPr>
        <w:rFonts w:ascii="Wingdings" w:hAnsi="Wingdings" w:hint="default"/>
      </w:rPr>
    </w:lvl>
  </w:abstractNum>
  <w:abstractNum w:abstractNumId="1">
    <w:nsid w:val="08C21E99"/>
    <w:multiLevelType w:val="hybridMultilevel"/>
    <w:tmpl w:val="D3DEAD94"/>
    <w:lvl w:ilvl="0" w:tplc="041F0017">
      <w:start w:val="1"/>
      <w:numFmt w:val="lowerLetter"/>
      <w:lvlText w:val="%1)"/>
      <w:lvlJc w:val="left"/>
      <w:pPr>
        <w:tabs>
          <w:tab w:val="num" w:pos="720"/>
        </w:tabs>
        <w:ind w:left="720" w:hanging="360"/>
      </w:pPr>
    </w:lvl>
    <w:lvl w:ilvl="1" w:tplc="E86285FE">
      <w:start w:val="1"/>
      <w:numFmt w:val="bullet"/>
      <w:lvlText w:val=""/>
      <w:lvlJc w:val="left"/>
      <w:pPr>
        <w:tabs>
          <w:tab w:val="num" w:pos="1440"/>
        </w:tabs>
        <w:ind w:left="1440" w:hanging="360"/>
      </w:pPr>
      <w:rPr>
        <w:rFonts w:ascii="Symbol" w:hAnsi="Symbol" w:hint="default"/>
        <w:color w:val="auto"/>
      </w:r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0A5B0903"/>
    <w:multiLevelType w:val="hybridMultilevel"/>
    <w:tmpl w:val="22AA2DF4"/>
    <w:lvl w:ilvl="0" w:tplc="62EA29B4">
      <w:start w:val="1"/>
      <w:numFmt w:val="lowerLetter"/>
      <w:lvlText w:val="%1)"/>
      <w:lvlJc w:val="left"/>
      <w:pPr>
        <w:tabs>
          <w:tab w:val="num" w:pos="1260"/>
        </w:tabs>
        <w:ind w:left="1260" w:hanging="360"/>
      </w:pPr>
      <w:rPr>
        <w:rFonts w:hint="default"/>
      </w:rPr>
    </w:lvl>
    <w:lvl w:ilvl="1" w:tplc="041F0019">
      <w:start w:val="1"/>
      <w:numFmt w:val="lowerLetter"/>
      <w:lvlText w:val="%2."/>
      <w:lvlJc w:val="left"/>
      <w:pPr>
        <w:tabs>
          <w:tab w:val="num" w:pos="1980"/>
        </w:tabs>
        <w:ind w:left="1980" w:hanging="360"/>
      </w:p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3">
    <w:nsid w:val="0AE34D5A"/>
    <w:multiLevelType w:val="hybridMultilevel"/>
    <w:tmpl w:val="FEA254C2"/>
    <w:lvl w:ilvl="0" w:tplc="65583BA8">
      <w:start w:val="1"/>
      <w:numFmt w:val="lowerLetter"/>
      <w:lvlText w:val="%1)"/>
      <w:lvlJc w:val="left"/>
      <w:pPr>
        <w:tabs>
          <w:tab w:val="num" w:pos="1680"/>
        </w:tabs>
        <w:ind w:left="1680" w:hanging="360"/>
      </w:pPr>
      <w:rPr>
        <w:rFonts w:hint="default"/>
      </w:rPr>
    </w:lvl>
    <w:lvl w:ilvl="1" w:tplc="041F0019" w:tentative="1">
      <w:start w:val="1"/>
      <w:numFmt w:val="lowerLetter"/>
      <w:lvlText w:val="%2."/>
      <w:lvlJc w:val="left"/>
      <w:pPr>
        <w:tabs>
          <w:tab w:val="num" w:pos="2400"/>
        </w:tabs>
        <w:ind w:left="2400" w:hanging="360"/>
      </w:pPr>
    </w:lvl>
    <w:lvl w:ilvl="2" w:tplc="041F001B" w:tentative="1">
      <w:start w:val="1"/>
      <w:numFmt w:val="lowerRoman"/>
      <w:lvlText w:val="%3."/>
      <w:lvlJc w:val="right"/>
      <w:pPr>
        <w:tabs>
          <w:tab w:val="num" w:pos="3120"/>
        </w:tabs>
        <w:ind w:left="3120" w:hanging="180"/>
      </w:pPr>
    </w:lvl>
    <w:lvl w:ilvl="3" w:tplc="041F000F" w:tentative="1">
      <w:start w:val="1"/>
      <w:numFmt w:val="decimal"/>
      <w:lvlText w:val="%4."/>
      <w:lvlJc w:val="left"/>
      <w:pPr>
        <w:tabs>
          <w:tab w:val="num" w:pos="3840"/>
        </w:tabs>
        <w:ind w:left="3840" w:hanging="360"/>
      </w:pPr>
    </w:lvl>
    <w:lvl w:ilvl="4" w:tplc="041F0019" w:tentative="1">
      <w:start w:val="1"/>
      <w:numFmt w:val="lowerLetter"/>
      <w:lvlText w:val="%5."/>
      <w:lvlJc w:val="left"/>
      <w:pPr>
        <w:tabs>
          <w:tab w:val="num" w:pos="4560"/>
        </w:tabs>
        <w:ind w:left="4560" w:hanging="360"/>
      </w:pPr>
    </w:lvl>
    <w:lvl w:ilvl="5" w:tplc="041F001B" w:tentative="1">
      <w:start w:val="1"/>
      <w:numFmt w:val="lowerRoman"/>
      <w:lvlText w:val="%6."/>
      <w:lvlJc w:val="right"/>
      <w:pPr>
        <w:tabs>
          <w:tab w:val="num" w:pos="5280"/>
        </w:tabs>
        <w:ind w:left="5280" w:hanging="180"/>
      </w:pPr>
    </w:lvl>
    <w:lvl w:ilvl="6" w:tplc="041F000F" w:tentative="1">
      <w:start w:val="1"/>
      <w:numFmt w:val="decimal"/>
      <w:lvlText w:val="%7."/>
      <w:lvlJc w:val="left"/>
      <w:pPr>
        <w:tabs>
          <w:tab w:val="num" w:pos="6000"/>
        </w:tabs>
        <w:ind w:left="6000" w:hanging="360"/>
      </w:pPr>
    </w:lvl>
    <w:lvl w:ilvl="7" w:tplc="041F0019" w:tentative="1">
      <w:start w:val="1"/>
      <w:numFmt w:val="lowerLetter"/>
      <w:lvlText w:val="%8."/>
      <w:lvlJc w:val="left"/>
      <w:pPr>
        <w:tabs>
          <w:tab w:val="num" w:pos="6720"/>
        </w:tabs>
        <w:ind w:left="6720" w:hanging="360"/>
      </w:pPr>
    </w:lvl>
    <w:lvl w:ilvl="8" w:tplc="041F001B" w:tentative="1">
      <w:start w:val="1"/>
      <w:numFmt w:val="lowerRoman"/>
      <w:lvlText w:val="%9."/>
      <w:lvlJc w:val="right"/>
      <w:pPr>
        <w:tabs>
          <w:tab w:val="num" w:pos="7440"/>
        </w:tabs>
        <w:ind w:left="7440" w:hanging="180"/>
      </w:pPr>
    </w:lvl>
  </w:abstractNum>
  <w:abstractNum w:abstractNumId="4">
    <w:nsid w:val="0C8F696B"/>
    <w:multiLevelType w:val="hybridMultilevel"/>
    <w:tmpl w:val="D40E980C"/>
    <w:lvl w:ilvl="0" w:tplc="2AD0B378">
      <w:start w:val="1"/>
      <w:numFmt w:val="decimal"/>
      <w:lvlText w:val="%1-"/>
      <w:lvlJc w:val="left"/>
      <w:pPr>
        <w:tabs>
          <w:tab w:val="num" w:pos="1080"/>
        </w:tabs>
        <w:ind w:left="108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0E3655BD"/>
    <w:multiLevelType w:val="hybridMultilevel"/>
    <w:tmpl w:val="9AA8AB3A"/>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54FCCA18">
      <w:start w:val="1"/>
      <w:numFmt w:val="decimal"/>
      <w:lvlText w:val="%4."/>
      <w:lvlJc w:val="left"/>
      <w:pPr>
        <w:ind w:left="2880" w:hanging="360"/>
      </w:pPr>
      <w:rPr>
        <w:b/>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17204FD"/>
    <w:multiLevelType w:val="hybridMultilevel"/>
    <w:tmpl w:val="16D2E8C6"/>
    <w:lvl w:ilvl="0" w:tplc="041F0017">
      <w:start w:val="1"/>
      <w:numFmt w:val="lowerLetter"/>
      <w:lvlText w:val="%1)"/>
      <w:lvlJc w:val="left"/>
      <w:pPr>
        <w:tabs>
          <w:tab w:val="num" w:pos="1068"/>
        </w:tabs>
        <w:ind w:left="1068" w:hanging="360"/>
      </w:pPr>
    </w:lvl>
    <w:lvl w:ilvl="1" w:tplc="041F0019" w:tentative="1">
      <w:start w:val="1"/>
      <w:numFmt w:val="lowerLetter"/>
      <w:lvlText w:val="%2."/>
      <w:lvlJc w:val="left"/>
      <w:pPr>
        <w:tabs>
          <w:tab w:val="num" w:pos="1788"/>
        </w:tabs>
        <w:ind w:left="1788" w:hanging="360"/>
      </w:pPr>
    </w:lvl>
    <w:lvl w:ilvl="2" w:tplc="041F001B">
      <w:start w:val="1"/>
      <w:numFmt w:val="lowerRoman"/>
      <w:lvlText w:val="%3."/>
      <w:lvlJc w:val="right"/>
      <w:pPr>
        <w:tabs>
          <w:tab w:val="num" w:pos="2508"/>
        </w:tabs>
        <w:ind w:left="2508" w:hanging="180"/>
      </w:pPr>
    </w:lvl>
    <w:lvl w:ilvl="3" w:tplc="041F000F">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7">
    <w:nsid w:val="138459A4"/>
    <w:multiLevelType w:val="hybridMultilevel"/>
    <w:tmpl w:val="074AE120"/>
    <w:lvl w:ilvl="0" w:tplc="9AECB930">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15EF1790"/>
    <w:multiLevelType w:val="hybridMultilevel"/>
    <w:tmpl w:val="ECF04AC4"/>
    <w:lvl w:ilvl="0" w:tplc="B7F81558">
      <w:start w:val="1"/>
      <w:numFmt w:val="decimal"/>
      <w:lvlText w:val="%1-"/>
      <w:lvlJc w:val="left"/>
      <w:pPr>
        <w:tabs>
          <w:tab w:val="num" w:pos="2496"/>
        </w:tabs>
        <w:ind w:left="2496" w:hanging="360"/>
      </w:pPr>
      <w:rPr>
        <w:rFonts w:ascii="Times New Roman" w:eastAsia="Times New Roman" w:hAnsi="Times New Roman" w:cs="Times New Roman"/>
      </w:rPr>
    </w:lvl>
    <w:lvl w:ilvl="1" w:tplc="041F0001">
      <w:start w:val="1"/>
      <w:numFmt w:val="bullet"/>
      <w:lvlText w:val=""/>
      <w:lvlJc w:val="left"/>
      <w:pPr>
        <w:tabs>
          <w:tab w:val="num" w:pos="3216"/>
        </w:tabs>
        <w:ind w:left="3216" w:hanging="360"/>
      </w:pPr>
      <w:rPr>
        <w:rFonts w:ascii="Symbol" w:hAnsi="Symbol" w:hint="default"/>
      </w:rPr>
    </w:lvl>
    <w:lvl w:ilvl="2" w:tplc="041F001B">
      <w:start w:val="1"/>
      <w:numFmt w:val="lowerRoman"/>
      <w:lvlText w:val="%3."/>
      <w:lvlJc w:val="right"/>
      <w:pPr>
        <w:tabs>
          <w:tab w:val="num" w:pos="3936"/>
        </w:tabs>
        <w:ind w:left="3936" w:hanging="180"/>
      </w:pPr>
    </w:lvl>
    <w:lvl w:ilvl="3" w:tplc="041F0001">
      <w:start w:val="1"/>
      <w:numFmt w:val="bullet"/>
      <w:lvlText w:val=""/>
      <w:lvlJc w:val="left"/>
      <w:pPr>
        <w:ind w:left="4656" w:hanging="360"/>
      </w:pPr>
      <w:rPr>
        <w:rFonts w:ascii="Symbol" w:hAnsi="Symbol" w:hint="default"/>
        <w:b w:val="0"/>
      </w:rPr>
    </w:lvl>
    <w:lvl w:ilvl="4" w:tplc="189EC1A2">
      <w:start w:val="1"/>
      <w:numFmt w:val="decimal"/>
      <w:lvlText w:val="%5."/>
      <w:lvlJc w:val="left"/>
      <w:pPr>
        <w:ind w:left="5376" w:hanging="360"/>
      </w:pPr>
      <w:rPr>
        <w:rFonts w:hint="default"/>
      </w:rPr>
    </w:lvl>
    <w:lvl w:ilvl="5" w:tplc="39AA84D8">
      <w:start w:val="2"/>
      <w:numFmt w:val="upperLetter"/>
      <w:lvlText w:val="%6)"/>
      <w:lvlJc w:val="left"/>
      <w:pPr>
        <w:ind w:left="6276" w:hanging="360"/>
      </w:pPr>
      <w:rPr>
        <w:rFonts w:hint="default"/>
      </w:rPr>
    </w:lvl>
    <w:lvl w:ilvl="6" w:tplc="041F000F" w:tentative="1">
      <w:start w:val="1"/>
      <w:numFmt w:val="decimal"/>
      <w:lvlText w:val="%7."/>
      <w:lvlJc w:val="left"/>
      <w:pPr>
        <w:tabs>
          <w:tab w:val="num" w:pos="6816"/>
        </w:tabs>
        <w:ind w:left="6816" w:hanging="360"/>
      </w:pPr>
    </w:lvl>
    <w:lvl w:ilvl="7" w:tplc="041F0019" w:tentative="1">
      <w:start w:val="1"/>
      <w:numFmt w:val="lowerLetter"/>
      <w:lvlText w:val="%8."/>
      <w:lvlJc w:val="left"/>
      <w:pPr>
        <w:tabs>
          <w:tab w:val="num" w:pos="7536"/>
        </w:tabs>
        <w:ind w:left="7536" w:hanging="360"/>
      </w:pPr>
    </w:lvl>
    <w:lvl w:ilvl="8" w:tplc="041F001B" w:tentative="1">
      <w:start w:val="1"/>
      <w:numFmt w:val="lowerRoman"/>
      <w:lvlText w:val="%9."/>
      <w:lvlJc w:val="right"/>
      <w:pPr>
        <w:tabs>
          <w:tab w:val="num" w:pos="8256"/>
        </w:tabs>
        <w:ind w:left="8256" w:hanging="180"/>
      </w:pPr>
    </w:lvl>
  </w:abstractNum>
  <w:abstractNum w:abstractNumId="9">
    <w:nsid w:val="176B2294"/>
    <w:multiLevelType w:val="hybridMultilevel"/>
    <w:tmpl w:val="7E0295DE"/>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196738C1"/>
    <w:multiLevelType w:val="hybridMultilevel"/>
    <w:tmpl w:val="F7260CE8"/>
    <w:lvl w:ilvl="0" w:tplc="CFB85ACA">
      <w:start w:val="1"/>
      <w:numFmt w:val="decimal"/>
      <w:lvlText w:val="%1-"/>
      <w:lvlJc w:val="left"/>
      <w:pPr>
        <w:tabs>
          <w:tab w:val="num" w:pos="1065"/>
        </w:tabs>
        <w:ind w:left="1065" w:hanging="360"/>
      </w:pPr>
      <w:rPr>
        <w:rFonts w:hint="default"/>
      </w:rPr>
    </w:lvl>
    <w:lvl w:ilvl="1" w:tplc="9F3430F8">
      <w:start w:val="1"/>
      <w:numFmt w:val="lowerLetter"/>
      <w:lvlText w:val="%2)"/>
      <w:lvlJc w:val="left"/>
      <w:pPr>
        <w:tabs>
          <w:tab w:val="num" w:pos="1785"/>
        </w:tabs>
        <w:ind w:left="1785" w:hanging="360"/>
      </w:pPr>
      <w:rPr>
        <w:rFonts w:hint="default"/>
      </w:r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11">
    <w:nsid w:val="1DE348D0"/>
    <w:multiLevelType w:val="hybridMultilevel"/>
    <w:tmpl w:val="B2C0272E"/>
    <w:lvl w:ilvl="0" w:tplc="41048AF0">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20CF63FD"/>
    <w:multiLevelType w:val="hybridMultilevel"/>
    <w:tmpl w:val="B4325FD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1E50433"/>
    <w:multiLevelType w:val="hybridMultilevel"/>
    <w:tmpl w:val="72FEDF62"/>
    <w:lvl w:ilvl="0" w:tplc="730AC49E">
      <w:start w:val="1"/>
      <w:numFmt w:val="decimal"/>
      <w:lvlText w:val="%1-"/>
      <w:lvlJc w:val="left"/>
      <w:pPr>
        <w:tabs>
          <w:tab w:val="num" w:pos="1800"/>
        </w:tabs>
        <w:ind w:left="1800" w:hanging="360"/>
      </w:pPr>
      <w:rPr>
        <w:rFonts w:hint="default"/>
        <w:b/>
      </w:rPr>
    </w:lvl>
    <w:lvl w:ilvl="1" w:tplc="BC7C6422">
      <w:start w:val="1"/>
      <w:numFmt w:val="lowerLetter"/>
      <w:lvlText w:val="%2)"/>
      <w:lvlJc w:val="left"/>
      <w:pPr>
        <w:tabs>
          <w:tab w:val="num" w:pos="2496"/>
        </w:tabs>
        <w:ind w:left="2496" w:hanging="360"/>
      </w:pPr>
      <w:rPr>
        <w:rFonts w:hint="default"/>
      </w:rPr>
    </w:lvl>
    <w:lvl w:ilvl="2" w:tplc="041F001B" w:tentative="1">
      <w:start w:val="1"/>
      <w:numFmt w:val="lowerRoman"/>
      <w:lvlText w:val="%3."/>
      <w:lvlJc w:val="right"/>
      <w:pPr>
        <w:tabs>
          <w:tab w:val="num" w:pos="3216"/>
        </w:tabs>
        <w:ind w:left="3216" w:hanging="180"/>
      </w:pPr>
    </w:lvl>
    <w:lvl w:ilvl="3" w:tplc="041F000F" w:tentative="1">
      <w:start w:val="1"/>
      <w:numFmt w:val="decimal"/>
      <w:lvlText w:val="%4."/>
      <w:lvlJc w:val="left"/>
      <w:pPr>
        <w:tabs>
          <w:tab w:val="num" w:pos="3936"/>
        </w:tabs>
        <w:ind w:left="3936" w:hanging="360"/>
      </w:pPr>
    </w:lvl>
    <w:lvl w:ilvl="4" w:tplc="041F0019" w:tentative="1">
      <w:start w:val="1"/>
      <w:numFmt w:val="lowerLetter"/>
      <w:lvlText w:val="%5."/>
      <w:lvlJc w:val="left"/>
      <w:pPr>
        <w:tabs>
          <w:tab w:val="num" w:pos="4656"/>
        </w:tabs>
        <w:ind w:left="4656" w:hanging="360"/>
      </w:pPr>
    </w:lvl>
    <w:lvl w:ilvl="5" w:tplc="041F001B" w:tentative="1">
      <w:start w:val="1"/>
      <w:numFmt w:val="lowerRoman"/>
      <w:lvlText w:val="%6."/>
      <w:lvlJc w:val="right"/>
      <w:pPr>
        <w:tabs>
          <w:tab w:val="num" w:pos="5376"/>
        </w:tabs>
        <w:ind w:left="5376" w:hanging="180"/>
      </w:pPr>
    </w:lvl>
    <w:lvl w:ilvl="6" w:tplc="041F000F" w:tentative="1">
      <w:start w:val="1"/>
      <w:numFmt w:val="decimal"/>
      <w:lvlText w:val="%7."/>
      <w:lvlJc w:val="left"/>
      <w:pPr>
        <w:tabs>
          <w:tab w:val="num" w:pos="6096"/>
        </w:tabs>
        <w:ind w:left="6096" w:hanging="360"/>
      </w:pPr>
    </w:lvl>
    <w:lvl w:ilvl="7" w:tplc="041F0019" w:tentative="1">
      <w:start w:val="1"/>
      <w:numFmt w:val="lowerLetter"/>
      <w:lvlText w:val="%8."/>
      <w:lvlJc w:val="left"/>
      <w:pPr>
        <w:tabs>
          <w:tab w:val="num" w:pos="6816"/>
        </w:tabs>
        <w:ind w:left="6816" w:hanging="360"/>
      </w:pPr>
    </w:lvl>
    <w:lvl w:ilvl="8" w:tplc="041F001B" w:tentative="1">
      <w:start w:val="1"/>
      <w:numFmt w:val="lowerRoman"/>
      <w:lvlText w:val="%9."/>
      <w:lvlJc w:val="right"/>
      <w:pPr>
        <w:tabs>
          <w:tab w:val="num" w:pos="7536"/>
        </w:tabs>
        <w:ind w:left="7536" w:hanging="180"/>
      </w:pPr>
    </w:lvl>
  </w:abstractNum>
  <w:abstractNum w:abstractNumId="14">
    <w:nsid w:val="291720B7"/>
    <w:multiLevelType w:val="hybridMultilevel"/>
    <w:tmpl w:val="8B8CDC46"/>
    <w:lvl w:ilvl="0" w:tplc="41048AF0">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296A796D"/>
    <w:multiLevelType w:val="hybridMultilevel"/>
    <w:tmpl w:val="AF8AEA10"/>
    <w:lvl w:ilvl="0" w:tplc="FEC6B83C">
      <w:start w:val="1"/>
      <w:numFmt w:val="lowerLetter"/>
      <w:lvlText w:val="%1)"/>
      <w:lvlJc w:val="left"/>
      <w:pPr>
        <w:tabs>
          <w:tab w:val="num" w:pos="1680"/>
        </w:tabs>
        <w:ind w:left="1680" w:hanging="360"/>
      </w:pPr>
      <w:rPr>
        <w:rFonts w:ascii="Times New Roman" w:eastAsia="Times New Roman" w:hAnsi="Times New Roman" w:cs="Times New Roman"/>
      </w:rPr>
    </w:lvl>
    <w:lvl w:ilvl="1" w:tplc="041F0019" w:tentative="1">
      <w:start w:val="1"/>
      <w:numFmt w:val="lowerLetter"/>
      <w:lvlText w:val="%2."/>
      <w:lvlJc w:val="left"/>
      <w:pPr>
        <w:tabs>
          <w:tab w:val="num" w:pos="2400"/>
        </w:tabs>
        <w:ind w:left="2400" w:hanging="360"/>
      </w:pPr>
    </w:lvl>
    <w:lvl w:ilvl="2" w:tplc="041F001B" w:tentative="1">
      <w:start w:val="1"/>
      <w:numFmt w:val="lowerRoman"/>
      <w:lvlText w:val="%3."/>
      <w:lvlJc w:val="right"/>
      <w:pPr>
        <w:tabs>
          <w:tab w:val="num" w:pos="3120"/>
        </w:tabs>
        <w:ind w:left="3120" w:hanging="180"/>
      </w:pPr>
    </w:lvl>
    <w:lvl w:ilvl="3" w:tplc="041F000F" w:tentative="1">
      <w:start w:val="1"/>
      <w:numFmt w:val="decimal"/>
      <w:lvlText w:val="%4."/>
      <w:lvlJc w:val="left"/>
      <w:pPr>
        <w:tabs>
          <w:tab w:val="num" w:pos="3840"/>
        </w:tabs>
        <w:ind w:left="3840" w:hanging="360"/>
      </w:pPr>
    </w:lvl>
    <w:lvl w:ilvl="4" w:tplc="041F0019" w:tentative="1">
      <w:start w:val="1"/>
      <w:numFmt w:val="lowerLetter"/>
      <w:lvlText w:val="%5."/>
      <w:lvlJc w:val="left"/>
      <w:pPr>
        <w:tabs>
          <w:tab w:val="num" w:pos="4560"/>
        </w:tabs>
        <w:ind w:left="4560" w:hanging="360"/>
      </w:pPr>
    </w:lvl>
    <w:lvl w:ilvl="5" w:tplc="041F001B" w:tentative="1">
      <w:start w:val="1"/>
      <w:numFmt w:val="lowerRoman"/>
      <w:lvlText w:val="%6."/>
      <w:lvlJc w:val="right"/>
      <w:pPr>
        <w:tabs>
          <w:tab w:val="num" w:pos="5280"/>
        </w:tabs>
        <w:ind w:left="5280" w:hanging="180"/>
      </w:pPr>
    </w:lvl>
    <w:lvl w:ilvl="6" w:tplc="041F000F" w:tentative="1">
      <w:start w:val="1"/>
      <w:numFmt w:val="decimal"/>
      <w:lvlText w:val="%7."/>
      <w:lvlJc w:val="left"/>
      <w:pPr>
        <w:tabs>
          <w:tab w:val="num" w:pos="6000"/>
        </w:tabs>
        <w:ind w:left="6000" w:hanging="360"/>
      </w:pPr>
    </w:lvl>
    <w:lvl w:ilvl="7" w:tplc="041F0019" w:tentative="1">
      <w:start w:val="1"/>
      <w:numFmt w:val="lowerLetter"/>
      <w:lvlText w:val="%8."/>
      <w:lvlJc w:val="left"/>
      <w:pPr>
        <w:tabs>
          <w:tab w:val="num" w:pos="6720"/>
        </w:tabs>
        <w:ind w:left="6720" w:hanging="360"/>
      </w:pPr>
    </w:lvl>
    <w:lvl w:ilvl="8" w:tplc="041F001B" w:tentative="1">
      <w:start w:val="1"/>
      <w:numFmt w:val="lowerRoman"/>
      <w:lvlText w:val="%9."/>
      <w:lvlJc w:val="right"/>
      <w:pPr>
        <w:tabs>
          <w:tab w:val="num" w:pos="7440"/>
        </w:tabs>
        <w:ind w:left="7440" w:hanging="180"/>
      </w:pPr>
    </w:lvl>
  </w:abstractNum>
  <w:abstractNum w:abstractNumId="16">
    <w:nsid w:val="298B743F"/>
    <w:multiLevelType w:val="hybridMultilevel"/>
    <w:tmpl w:val="BCE65930"/>
    <w:lvl w:ilvl="0" w:tplc="BDEC99CA">
      <w:start w:val="1"/>
      <w:numFmt w:val="decimal"/>
      <w:lvlText w:val="%1-"/>
      <w:lvlJc w:val="left"/>
      <w:pPr>
        <w:tabs>
          <w:tab w:val="num" w:pos="1260"/>
        </w:tabs>
        <w:ind w:left="1260" w:hanging="360"/>
      </w:pPr>
      <w:rPr>
        <w:rFonts w:hint="default"/>
      </w:rPr>
    </w:lvl>
    <w:lvl w:ilvl="1" w:tplc="216CAEDE">
      <w:start w:val="1"/>
      <w:numFmt w:val="upperLetter"/>
      <w:lvlText w:val="%2-"/>
      <w:lvlJc w:val="left"/>
      <w:pPr>
        <w:tabs>
          <w:tab w:val="num" w:pos="1980"/>
        </w:tabs>
        <w:ind w:left="1980" w:hanging="360"/>
      </w:pPr>
      <w:rPr>
        <w:rFonts w:hint="default"/>
      </w:r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17">
    <w:nsid w:val="32121235"/>
    <w:multiLevelType w:val="hybridMultilevel"/>
    <w:tmpl w:val="B5E0F3C2"/>
    <w:lvl w:ilvl="0" w:tplc="E03889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2663695"/>
    <w:multiLevelType w:val="hybridMultilevel"/>
    <w:tmpl w:val="873EDA40"/>
    <w:lvl w:ilvl="0" w:tplc="041F0019">
      <w:start w:val="1"/>
      <w:numFmt w:val="lowerLetter"/>
      <w:lvlText w:val="%1."/>
      <w:lvlJc w:val="left"/>
      <w:pPr>
        <w:ind w:left="1650" w:hanging="360"/>
      </w:pPr>
    </w:lvl>
    <w:lvl w:ilvl="1" w:tplc="041F0019" w:tentative="1">
      <w:start w:val="1"/>
      <w:numFmt w:val="lowerLetter"/>
      <w:lvlText w:val="%2."/>
      <w:lvlJc w:val="left"/>
      <w:pPr>
        <w:ind w:left="2370" w:hanging="360"/>
      </w:pPr>
    </w:lvl>
    <w:lvl w:ilvl="2" w:tplc="041F001B" w:tentative="1">
      <w:start w:val="1"/>
      <w:numFmt w:val="lowerRoman"/>
      <w:lvlText w:val="%3."/>
      <w:lvlJc w:val="right"/>
      <w:pPr>
        <w:ind w:left="3090" w:hanging="180"/>
      </w:pPr>
    </w:lvl>
    <w:lvl w:ilvl="3" w:tplc="041F000F" w:tentative="1">
      <w:start w:val="1"/>
      <w:numFmt w:val="decimal"/>
      <w:lvlText w:val="%4."/>
      <w:lvlJc w:val="left"/>
      <w:pPr>
        <w:ind w:left="3810" w:hanging="360"/>
      </w:pPr>
    </w:lvl>
    <w:lvl w:ilvl="4" w:tplc="041F0019" w:tentative="1">
      <w:start w:val="1"/>
      <w:numFmt w:val="lowerLetter"/>
      <w:lvlText w:val="%5."/>
      <w:lvlJc w:val="left"/>
      <w:pPr>
        <w:ind w:left="4530" w:hanging="360"/>
      </w:pPr>
    </w:lvl>
    <w:lvl w:ilvl="5" w:tplc="041F001B" w:tentative="1">
      <w:start w:val="1"/>
      <w:numFmt w:val="lowerRoman"/>
      <w:lvlText w:val="%6."/>
      <w:lvlJc w:val="right"/>
      <w:pPr>
        <w:ind w:left="5250" w:hanging="180"/>
      </w:pPr>
    </w:lvl>
    <w:lvl w:ilvl="6" w:tplc="041F000F" w:tentative="1">
      <w:start w:val="1"/>
      <w:numFmt w:val="decimal"/>
      <w:lvlText w:val="%7."/>
      <w:lvlJc w:val="left"/>
      <w:pPr>
        <w:ind w:left="5970" w:hanging="360"/>
      </w:pPr>
    </w:lvl>
    <w:lvl w:ilvl="7" w:tplc="041F0019" w:tentative="1">
      <w:start w:val="1"/>
      <w:numFmt w:val="lowerLetter"/>
      <w:lvlText w:val="%8."/>
      <w:lvlJc w:val="left"/>
      <w:pPr>
        <w:ind w:left="6690" w:hanging="360"/>
      </w:pPr>
    </w:lvl>
    <w:lvl w:ilvl="8" w:tplc="041F001B" w:tentative="1">
      <w:start w:val="1"/>
      <w:numFmt w:val="lowerRoman"/>
      <w:lvlText w:val="%9."/>
      <w:lvlJc w:val="right"/>
      <w:pPr>
        <w:ind w:left="7410" w:hanging="180"/>
      </w:pPr>
    </w:lvl>
  </w:abstractNum>
  <w:abstractNum w:abstractNumId="19">
    <w:nsid w:val="32C8518E"/>
    <w:multiLevelType w:val="hybridMultilevel"/>
    <w:tmpl w:val="8BF81F0A"/>
    <w:lvl w:ilvl="0" w:tplc="EA5C49FA">
      <w:start w:val="1"/>
      <w:numFmt w:val="decimal"/>
      <w:lvlText w:val="%1-"/>
      <w:lvlJc w:val="left"/>
      <w:pPr>
        <w:ind w:left="1770" w:hanging="36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abstractNum w:abstractNumId="20">
    <w:nsid w:val="33AF7D39"/>
    <w:multiLevelType w:val="hybridMultilevel"/>
    <w:tmpl w:val="1B4EC2CE"/>
    <w:lvl w:ilvl="0" w:tplc="4E0216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7A872E3"/>
    <w:multiLevelType w:val="hybridMultilevel"/>
    <w:tmpl w:val="680AB4F4"/>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38083EB4"/>
    <w:multiLevelType w:val="hybridMultilevel"/>
    <w:tmpl w:val="83F4934E"/>
    <w:lvl w:ilvl="0" w:tplc="041F0017">
      <w:start w:val="1"/>
      <w:numFmt w:val="lowerLetter"/>
      <w:lvlText w:val="%1)"/>
      <w:lvlJc w:val="left"/>
      <w:pPr>
        <w:tabs>
          <w:tab w:val="num" w:pos="720"/>
        </w:tabs>
        <w:ind w:left="720" w:hanging="360"/>
      </w:pPr>
    </w:lvl>
    <w:lvl w:ilvl="1" w:tplc="C610CB26">
      <w:start w:val="3"/>
      <w:numFmt w:val="upp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3BDF25BC"/>
    <w:multiLevelType w:val="hybridMultilevel"/>
    <w:tmpl w:val="9C0A9A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2CF2F84"/>
    <w:multiLevelType w:val="hybridMultilevel"/>
    <w:tmpl w:val="38965ACE"/>
    <w:lvl w:ilvl="0" w:tplc="041F000F">
      <w:start w:val="1"/>
      <w:numFmt w:val="decimal"/>
      <w:lvlText w:val="%1."/>
      <w:lvlJc w:val="left"/>
      <w:pPr>
        <w:ind w:left="502"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42DF39A2"/>
    <w:multiLevelType w:val="hybridMultilevel"/>
    <w:tmpl w:val="87D8EBC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430A0D6D"/>
    <w:multiLevelType w:val="hybridMultilevel"/>
    <w:tmpl w:val="96AE2D36"/>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43414E88"/>
    <w:multiLevelType w:val="hybridMultilevel"/>
    <w:tmpl w:val="DD3E2BE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46685862"/>
    <w:multiLevelType w:val="hybridMultilevel"/>
    <w:tmpl w:val="D1BCA04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4CA942B5"/>
    <w:multiLevelType w:val="hybridMultilevel"/>
    <w:tmpl w:val="25BAD4E0"/>
    <w:lvl w:ilvl="0" w:tplc="041F0017">
      <w:start w:val="1"/>
      <w:numFmt w:val="lowerLetter"/>
      <w:lvlText w:val="%1)"/>
      <w:lvlJc w:val="left"/>
      <w:pPr>
        <w:tabs>
          <w:tab w:val="num" w:pos="1620"/>
        </w:tabs>
        <w:ind w:left="1620" w:hanging="360"/>
      </w:pPr>
      <w:rPr>
        <w:rFonts w:hint="default"/>
      </w:rPr>
    </w:lvl>
    <w:lvl w:ilvl="1" w:tplc="041F0019" w:tentative="1">
      <w:start w:val="1"/>
      <w:numFmt w:val="lowerLetter"/>
      <w:lvlText w:val="%2."/>
      <w:lvlJc w:val="left"/>
      <w:pPr>
        <w:tabs>
          <w:tab w:val="num" w:pos="2340"/>
        </w:tabs>
        <w:ind w:left="2340" w:hanging="360"/>
      </w:pPr>
    </w:lvl>
    <w:lvl w:ilvl="2" w:tplc="041F001B" w:tentative="1">
      <w:start w:val="1"/>
      <w:numFmt w:val="lowerRoman"/>
      <w:lvlText w:val="%3."/>
      <w:lvlJc w:val="right"/>
      <w:pPr>
        <w:tabs>
          <w:tab w:val="num" w:pos="3060"/>
        </w:tabs>
        <w:ind w:left="3060" w:hanging="180"/>
      </w:pPr>
    </w:lvl>
    <w:lvl w:ilvl="3" w:tplc="041F000F" w:tentative="1">
      <w:start w:val="1"/>
      <w:numFmt w:val="decimal"/>
      <w:lvlText w:val="%4."/>
      <w:lvlJc w:val="left"/>
      <w:pPr>
        <w:tabs>
          <w:tab w:val="num" w:pos="3780"/>
        </w:tabs>
        <w:ind w:left="3780" w:hanging="360"/>
      </w:pPr>
    </w:lvl>
    <w:lvl w:ilvl="4" w:tplc="041F0019" w:tentative="1">
      <w:start w:val="1"/>
      <w:numFmt w:val="lowerLetter"/>
      <w:lvlText w:val="%5."/>
      <w:lvlJc w:val="left"/>
      <w:pPr>
        <w:tabs>
          <w:tab w:val="num" w:pos="4500"/>
        </w:tabs>
        <w:ind w:left="4500" w:hanging="360"/>
      </w:pPr>
    </w:lvl>
    <w:lvl w:ilvl="5" w:tplc="041F001B" w:tentative="1">
      <w:start w:val="1"/>
      <w:numFmt w:val="lowerRoman"/>
      <w:lvlText w:val="%6."/>
      <w:lvlJc w:val="right"/>
      <w:pPr>
        <w:tabs>
          <w:tab w:val="num" w:pos="5220"/>
        </w:tabs>
        <w:ind w:left="5220" w:hanging="180"/>
      </w:pPr>
    </w:lvl>
    <w:lvl w:ilvl="6" w:tplc="041F000F" w:tentative="1">
      <w:start w:val="1"/>
      <w:numFmt w:val="decimal"/>
      <w:lvlText w:val="%7."/>
      <w:lvlJc w:val="left"/>
      <w:pPr>
        <w:tabs>
          <w:tab w:val="num" w:pos="5940"/>
        </w:tabs>
        <w:ind w:left="5940" w:hanging="360"/>
      </w:pPr>
    </w:lvl>
    <w:lvl w:ilvl="7" w:tplc="041F0019" w:tentative="1">
      <w:start w:val="1"/>
      <w:numFmt w:val="lowerLetter"/>
      <w:lvlText w:val="%8."/>
      <w:lvlJc w:val="left"/>
      <w:pPr>
        <w:tabs>
          <w:tab w:val="num" w:pos="6660"/>
        </w:tabs>
        <w:ind w:left="6660" w:hanging="360"/>
      </w:pPr>
    </w:lvl>
    <w:lvl w:ilvl="8" w:tplc="041F001B" w:tentative="1">
      <w:start w:val="1"/>
      <w:numFmt w:val="lowerRoman"/>
      <w:lvlText w:val="%9."/>
      <w:lvlJc w:val="right"/>
      <w:pPr>
        <w:tabs>
          <w:tab w:val="num" w:pos="7380"/>
        </w:tabs>
        <w:ind w:left="7380" w:hanging="180"/>
      </w:pPr>
    </w:lvl>
  </w:abstractNum>
  <w:abstractNum w:abstractNumId="30">
    <w:nsid w:val="52123DF3"/>
    <w:multiLevelType w:val="hybridMultilevel"/>
    <w:tmpl w:val="1040C068"/>
    <w:lvl w:ilvl="0" w:tplc="FFFFFFFF">
      <w:start w:val="1"/>
      <w:numFmt w:val="lowerLetter"/>
      <w:lvlText w:val="%1)"/>
      <w:lvlJc w:val="left"/>
      <w:pPr>
        <w:tabs>
          <w:tab w:val="num" w:pos="1070"/>
        </w:tabs>
        <w:ind w:left="1070" w:hanging="360"/>
      </w:pPr>
      <w:rPr>
        <w:rFonts w:hint="default"/>
      </w:rPr>
    </w:lvl>
    <w:lvl w:ilvl="1" w:tplc="0C324842">
      <w:start w:val="1"/>
      <w:numFmt w:val="lowerLetter"/>
      <w:lvlText w:val="%2."/>
      <w:lvlJc w:val="left"/>
      <w:pPr>
        <w:tabs>
          <w:tab w:val="num" w:pos="1442"/>
        </w:tabs>
        <w:ind w:left="1442" w:hanging="360"/>
      </w:pPr>
      <w:rPr>
        <w:color w:val="auto"/>
      </w:rPr>
    </w:lvl>
    <w:lvl w:ilvl="2" w:tplc="041F001B">
      <w:start w:val="1"/>
      <w:numFmt w:val="lowerRoman"/>
      <w:lvlText w:val="%3."/>
      <w:lvlJc w:val="right"/>
      <w:pPr>
        <w:tabs>
          <w:tab w:val="num" w:pos="2162"/>
        </w:tabs>
        <w:ind w:left="2162" w:hanging="180"/>
      </w:pPr>
    </w:lvl>
    <w:lvl w:ilvl="3" w:tplc="D0DC15E0">
      <w:start w:val="1"/>
      <w:numFmt w:val="decimal"/>
      <w:lvlText w:val="%4."/>
      <w:lvlJc w:val="left"/>
      <w:pPr>
        <w:ind w:left="2882" w:hanging="360"/>
      </w:pPr>
      <w:rPr>
        <w:rFonts w:hint="default"/>
      </w:rPr>
    </w:lvl>
    <w:lvl w:ilvl="4" w:tplc="041F0019">
      <w:start w:val="1"/>
      <w:numFmt w:val="lowerLetter"/>
      <w:lvlText w:val="%5."/>
      <w:lvlJc w:val="left"/>
      <w:pPr>
        <w:tabs>
          <w:tab w:val="num" w:pos="3602"/>
        </w:tabs>
        <w:ind w:left="3602" w:hanging="360"/>
      </w:pPr>
    </w:lvl>
    <w:lvl w:ilvl="5" w:tplc="041F001B" w:tentative="1">
      <w:start w:val="1"/>
      <w:numFmt w:val="lowerRoman"/>
      <w:lvlText w:val="%6."/>
      <w:lvlJc w:val="right"/>
      <w:pPr>
        <w:tabs>
          <w:tab w:val="num" w:pos="4322"/>
        </w:tabs>
        <w:ind w:left="4322" w:hanging="180"/>
      </w:pPr>
    </w:lvl>
    <w:lvl w:ilvl="6" w:tplc="041F000F" w:tentative="1">
      <w:start w:val="1"/>
      <w:numFmt w:val="decimal"/>
      <w:lvlText w:val="%7."/>
      <w:lvlJc w:val="left"/>
      <w:pPr>
        <w:tabs>
          <w:tab w:val="num" w:pos="5042"/>
        </w:tabs>
        <w:ind w:left="5042" w:hanging="360"/>
      </w:pPr>
    </w:lvl>
    <w:lvl w:ilvl="7" w:tplc="041F0019" w:tentative="1">
      <w:start w:val="1"/>
      <w:numFmt w:val="lowerLetter"/>
      <w:lvlText w:val="%8."/>
      <w:lvlJc w:val="left"/>
      <w:pPr>
        <w:tabs>
          <w:tab w:val="num" w:pos="5762"/>
        </w:tabs>
        <w:ind w:left="5762" w:hanging="360"/>
      </w:pPr>
    </w:lvl>
    <w:lvl w:ilvl="8" w:tplc="041F001B" w:tentative="1">
      <w:start w:val="1"/>
      <w:numFmt w:val="lowerRoman"/>
      <w:lvlText w:val="%9."/>
      <w:lvlJc w:val="right"/>
      <w:pPr>
        <w:tabs>
          <w:tab w:val="num" w:pos="6482"/>
        </w:tabs>
        <w:ind w:left="6482" w:hanging="180"/>
      </w:pPr>
    </w:lvl>
  </w:abstractNum>
  <w:abstractNum w:abstractNumId="31">
    <w:nsid w:val="6951147A"/>
    <w:multiLevelType w:val="multilevel"/>
    <w:tmpl w:val="62D60092"/>
    <w:lvl w:ilvl="0">
      <w:start w:val="10"/>
      <w:numFmt w:val="decimal"/>
      <w:lvlText w:val="%1."/>
      <w:lvlJc w:val="left"/>
      <w:pPr>
        <w:ind w:left="480" w:hanging="480"/>
      </w:pPr>
      <w:rPr>
        <w:rFonts w:hint="default"/>
      </w:rPr>
    </w:lvl>
    <w:lvl w:ilvl="1">
      <w:start w:val="1"/>
      <w:numFmt w:val="decimal"/>
      <w:lvlText w:val="%1.%2."/>
      <w:lvlJc w:val="left"/>
      <w:pPr>
        <w:ind w:left="1548" w:hanging="48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32">
    <w:nsid w:val="6CB242DB"/>
    <w:multiLevelType w:val="hybridMultilevel"/>
    <w:tmpl w:val="9236A700"/>
    <w:lvl w:ilvl="0" w:tplc="57409C7A">
      <w:start w:val="1"/>
      <w:numFmt w:val="decimal"/>
      <w:lvlText w:val="%1."/>
      <w:lvlJc w:val="left"/>
      <w:pPr>
        <w:ind w:left="502"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D3308CC"/>
    <w:multiLevelType w:val="hybridMultilevel"/>
    <w:tmpl w:val="9FF04ECA"/>
    <w:lvl w:ilvl="0" w:tplc="CFB85ACA">
      <w:start w:val="1"/>
      <w:numFmt w:val="decimal"/>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34">
    <w:nsid w:val="6FCD6C04"/>
    <w:multiLevelType w:val="multilevel"/>
    <w:tmpl w:val="69A42E9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5">
    <w:nsid w:val="7849532B"/>
    <w:multiLevelType w:val="hybridMultilevel"/>
    <w:tmpl w:val="A0D0D38C"/>
    <w:lvl w:ilvl="0" w:tplc="730AC49E">
      <w:start w:val="1"/>
      <w:numFmt w:val="decimal"/>
      <w:lvlText w:val="%1-"/>
      <w:lvlJc w:val="left"/>
      <w:pPr>
        <w:tabs>
          <w:tab w:val="num" w:pos="1800"/>
        </w:tabs>
        <w:ind w:left="180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
    <w:nsid w:val="7C564440"/>
    <w:multiLevelType w:val="hybridMultilevel"/>
    <w:tmpl w:val="D0FE380A"/>
    <w:lvl w:ilvl="0" w:tplc="4AF2B66C">
      <w:start w:val="1"/>
      <w:numFmt w:val="decimal"/>
      <w:lvlText w:val="%1-"/>
      <w:lvlJc w:val="left"/>
      <w:pPr>
        <w:ind w:left="1908" w:hanging="360"/>
      </w:pPr>
      <w:rPr>
        <w:rFonts w:hint="default"/>
      </w:rPr>
    </w:lvl>
    <w:lvl w:ilvl="1" w:tplc="041F0019" w:tentative="1">
      <w:start w:val="1"/>
      <w:numFmt w:val="lowerLetter"/>
      <w:lvlText w:val="%2."/>
      <w:lvlJc w:val="left"/>
      <w:pPr>
        <w:ind w:left="2628" w:hanging="360"/>
      </w:pPr>
    </w:lvl>
    <w:lvl w:ilvl="2" w:tplc="041F001B" w:tentative="1">
      <w:start w:val="1"/>
      <w:numFmt w:val="lowerRoman"/>
      <w:lvlText w:val="%3."/>
      <w:lvlJc w:val="right"/>
      <w:pPr>
        <w:ind w:left="3348" w:hanging="180"/>
      </w:pPr>
    </w:lvl>
    <w:lvl w:ilvl="3" w:tplc="041F000F" w:tentative="1">
      <w:start w:val="1"/>
      <w:numFmt w:val="decimal"/>
      <w:lvlText w:val="%4."/>
      <w:lvlJc w:val="left"/>
      <w:pPr>
        <w:ind w:left="4068" w:hanging="360"/>
      </w:pPr>
    </w:lvl>
    <w:lvl w:ilvl="4" w:tplc="041F0019" w:tentative="1">
      <w:start w:val="1"/>
      <w:numFmt w:val="lowerLetter"/>
      <w:lvlText w:val="%5."/>
      <w:lvlJc w:val="left"/>
      <w:pPr>
        <w:ind w:left="4788" w:hanging="360"/>
      </w:pPr>
    </w:lvl>
    <w:lvl w:ilvl="5" w:tplc="041F001B" w:tentative="1">
      <w:start w:val="1"/>
      <w:numFmt w:val="lowerRoman"/>
      <w:lvlText w:val="%6."/>
      <w:lvlJc w:val="right"/>
      <w:pPr>
        <w:ind w:left="5508" w:hanging="180"/>
      </w:pPr>
    </w:lvl>
    <w:lvl w:ilvl="6" w:tplc="041F000F" w:tentative="1">
      <w:start w:val="1"/>
      <w:numFmt w:val="decimal"/>
      <w:lvlText w:val="%7."/>
      <w:lvlJc w:val="left"/>
      <w:pPr>
        <w:ind w:left="6228" w:hanging="360"/>
      </w:pPr>
    </w:lvl>
    <w:lvl w:ilvl="7" w:tplc="041F0019" w:tentative="1">
      <w:start w:val="1"/>
      <w:numFmt w:val="lowerLetter"/>
      <w:lvlText w:val="%8."/>
      <w:lvlJc w:val="left"/>
      <w:pPr>
        <w:ind w:left="6948" w:hanging="360"/>
      </w:pPr>
    </w:lvl>
    <w:lvl w:ilvl="8" w:tplc="041F001B" w:tentative="1">
      <w:start w:val="1"/>
      <w:numFmt w:val="lowerRoman"/>
      <w:lvlText w:val="%9."/>
      <w:lvlJc w:val="right"/>
      <w:pPr>
        <w:ind w:left="7668" w:hanging="180"/>
      </w:pPr>
    </w:lvl>
  </w:abstractNum>
  <w:abstractNum w:abstractNumId="37">
    <w:nsid w:val="7D463140"/>
    <w:multiLevelType w:val="hybridMultilevel"/>
    <w:tmpl w:val="79FACC76"/>
    <w:lvl w:ilvl="0" w:tplc="B3D4769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5"/>
  </w:num>
  <w:num w:numId="2">
    <w:abstractNumId w:val="16"/>
  </w:num>
  <w:num w:numId="3">
    <w:abstractNumId w:val="13"/>
  </w:num>
  <w:num w:numId="4">
    <w:abstractNumId w:val="33"/>
  </w:num>
  <w:num w:numId="5">
    <w:abstractNumId w:val="10"/>
  </w:num>
  <w:num w:numId="6">
    <w:abstractNumId w:val="3"/>
  </w:num>
  <w:num w:numId="7">
    <w:abstractNumId w:val="29"/>
  </w:num>
  <w:num w:numId="8">
    <w:abstractNumId w:val="2"/>
  </w:num>
  <w:num w:numId="9">
    <w:abstractNumId w:val="8"/>
  </w:num>
  <w:num w:numId="10">
    <w:abstractNumId w:val="21"/>
  </w:num>
  <w:num w:numId="11">
    <w:abstractNumId w:val="26"/>
  </w:num>
  <w:num w:numId="12">
    <w:abstractNumId w:val="6"/>
  </w:num>
  <w:num w:numId="13">
    <w:abstractNumId w:val="22"/>
  </w:num>
  <w:num w:numId="14">
    <w:abstractNumId w:val="9"/>
  </w:num>
  <w:num w:numId="15">
    <w:abstractNumId w:val="1"/>
  </w:num>
  <w:num w:numId="16">
    <w:abstractNumId w:val="0"/>
  </w:num>
  <w:num w:numId="17">
    <w:abstractNumId w:val="30"/>
  </w:num>
  <w:num w:numId="18">
    <w:abstractNumId w:val="7"/>
  </w:num>
  <w:num w:numId="19">
    <w:abstractNumId w:val="14"/>
  </w:num>
  <w:num w:numId="20">
    <w:abstractNumId w:val="11"/>
  </w:num>
  <w:num w:numId="21">
    <w:abstractNumId w:val="35"/>
  </w:num>
  <w:num w:numId="22">
    <w:abstractNumId w:val="4"/>
  </w:num>
  <w:num w:numId="23">
    <w:abstractNumId w:val="25"/>
  </w:num>
  <w:num w:numId="24">
    <w:abstractNumId w:val="34"/>
  </w:num>
  <w:num w:numId="25">
    <w:abstractNumId w:val="31"/>
  </w:num>
  <w:num w:numId="26">
    <w:abstractNumId w:val="28"/>
  </w:num>
  <w:num w:numId="27">
    <w:abstractNumId w:val="18"/>
  </w:num>
  <w:num w:numId="28">
    <w:abstractNumId w:val="36"/>
  </w:num>
  <w:num w:numId="29">
    <w:abstractNumId w:val="32"/>
  </w:num>
  <w:num w:numId="30">
    <w:abstractNumId w:val="23"/>
  </w:num>
  <w:num w:numId="31">
    <w:abstractNumId w:val="37"/>
  </w:num>
  <w:num w:numId="32">
    <w:abstractNumId w:val="19"/>
  </w:num>
  <w:num w:numId="33">
    <w:abstractNumId w:val="5"/>
  </w:num>
  <w:num w:numId="34">
    <w:abstractNumId w:val="12"/>
  </w:num>
  <w:num w:numId="35">
    <w:abstractNumId w:val="20"/>
  </w:num>
  <w:num w:numId="36">
    <w:abstractNumId w:val="24"/>
  </w:num>
  <w:num w:numId="37">
    <w:abstractNumId w:val="17"/>
  </w:num>
  <w:num w:numId="3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useFELayout/>
  </w:compat>
  <w:rsids>
    <w:rsidRoot w:val="00F90F56"/>
    <w:rsid w:val="00001A21"/>
    <w:rsid w:val="00016101"/>
    <w:rsid w:val="000255CC"/>
    <w:rsid w:val="000470BF"/>
    <w:rsid w:val="00056871"/>
    <w:rsid w:val="00074881"/>
    <w:rsid w:val="00094E0D"/>
    <w:rsid w:val="000D7BA9"/>
    <w:rsid w:val="00113719"/>
    <w:rsid w:val="001D12C8"/>
    <w:rsid w:val="002115E2"/>
    <w:rsid w:val="002359FC"/>
    <w:rsid w:val="002B7D44"/>
    <w:rsid w:val="00351A8F"/>
    <w:rsid w:val="00377990"/>
    <w:rsid w:val="00381061"/>
    <w:rsid w:val="00383D3B"/>
    <w:rsid w:val="00394631"/>
    <w:rsid w:val="003A2B2E"/>
    <w:rsid w:val="003C716B"/>
    <w:rsid w:val="003E6714"/>
    <w:rsid w:val="004007A0"/>
    <w:rsid w:val="004158A9"/>
    <w:rsid w:val="004229D8"/>
    <w:rsid w:val="00443861"/>
    <w:rsid w:val="004605F5"/>
    <w:rsid w:val="00511892"/>
    <w:rsid w:val="00543C42"/>
    <w:rsid w:val="005750F6"/>
    <w:rsid w:val="0058378F"/>
    <w:rsid w:val="00583C17"/>
    <w:rsid w:val="005A157B"/>
    <w:rsid w:val="005D7802"/>
    <w:rsid w:val="005F7B5E"/>
    <w:rsid w:val="00623E34"/>
    <w:rsid w:val="0067719F"/>
    <w:rsid w:val="007065AE"/>
    <w:rsid w:val="00723084"/>
    <w:rsid w:val="007463EF"/>
    <w:rsid w:val="00776E0E"/>
    <w:rsid w:val="00783B36"/>
    <w:rsid w:val="007B43BE"/>
    <w:rsid w:val="00843157"/>
    <w:rsid w:val="00851A34"/>
    <w:rsid w:val="00853056"/>
    <w:rsid w:val="0087178C"/>
    <w:rsid w:val="008965A4"/>
    <w:rsid w:val="008B65B4"/>
    <w:rsid w:val="008E1616"/>
    <w:rsid w:val="008E5EB0"/>
    <w:rsid w:val="00931010"/>
    <w:rsid w:val="00950D23"/>
    <w:rsid w:val="009D60A7"/>
    <w:rsid w:val="009D6D5E"/>
    <w:rsid w:val="009E0E25"/>
    <w:rsid w:val="00A306EF"/>
    <w:rsid w:val="00A323A5"/>
    <w:rsid w:val="00AA190F"/>
    <w:rsid w:val="00AB2ACA"/>
    <w:rsid w:val="00AE1D02"/>
    <w:rsid w:val="00AE2664"/>
    <w:rsid w:val="00AE26C1"/>
    <w:rsid w:val="00B34362"/>
    <w:rsid w:val="00B67A66"/>
    <w:rsid w:val="00B776DA"/>
    <w:rsid w:val="00B83B5B"/>
    <w:rsid w:val="00BE023F"/>
    <w:rsid w:val="00BF32D4"/>
    <w:rsid w:val="00C13D65"/>
    <w:rsid w:val="00C7524C"/>
    <w:rsid w:val="00CB7D46"/>
    <w:rsid w:val="00CE3332"/>
    <w:rsid w:val="00D05D2C"/>
    <w:rsid w:val="00D56D55"/>
    <w:rsid w:val="00EA3091"/>
    <w:rsid w:val="00EB7872"/>
    <w:rsid w:val="00EC1AD1"/>
    <w:rsid w:val="00ED08AD"/>
    <w:rsid w:val="00EE2BAD"/>
    <w:rsid w:val="00F33130"/>
    <w:rsid w:val="00F56D87"/>
    <w:rsid w:val="00F765DD"/>
    <w:rsid w:val="00F90F56"/>
    <w:rsid w:val="00F91AF9"/>
    <w:rsid w:val="00FB1D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5"/>
        <o:r id="V:Rule2" type="connector" idref="#AutoShape 9"/>
        <o:r id="V:Rule3" type="connector" idref="#AutoShape 12"/>
        <o:r id="V:Rule4" type="connector" idref="#AutoShape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D80"/>
  </w:style>
  <w:style w:type="paragraph" w:styleId="Balk2">
    <w:name w:val="heading 2"/>
    <w:basedOn w:val="Normal"/>
    <w:next w:val="Normal"/>
    <w:link w:val="Balk2Char"/>
    <w:qFormat/>
    <w:rsid w:val="00950D23"/>
    <w:pPr>
      <w:keepNext/>
      <w:spacing w:before="240" w:after="60" w:line="240" w:lineRule="auto"/>
      <w:outlineLvl w:val="1"/>
    </w:pPr>
    <w:rPr>
      <w:rFonts w:ascii="Arial" w:eastAsia="Times New Roman" w:hAnsi="Arial" w:cs="Arial"/>
      <w:b/>
      <w:bCs/>
      <w:i/>
      <w:iCs/>
      <w:sz w:val="28"/>
      <w:szCs w:val="28"/>
    </w:rPr>
  </w:style>
  <w:style w:type="paragraph" w:styleId="Balk3">
    <w:name w:val="heading 3"/>
    <w:basedOn w:val="Normal"/>
    <w:next w:val="Normal"/>
    <w:link w:val="Balk3Char"/>
    <w:qFormat/>
    <w:rsid w:val="00950D23"/>
    <w:pPr>
      <w:keepNext/>
      <w:spacing w:after="0" w:line="240" w:lineRule="auto"/>
      <w:jc w:val="center"/>
      <w:outlineLvl w:val="2"/>
    </w:pPr>
    <w:rPr>
      <w:rFonts w:ascii="Times New Roman" w:eastAsia="Times New Roman" w:hAnsi="Times New Roman" w:cs="Times New Roman"/>
      <w:b/>
      <w:sz w:val="24"/>
      <w:szCs w:val="20"/>
    </w:rPr>
  </w:style>
  <w:style w:type="paragraph" w:styleId="Balk4">
    <w:name w:val="heading 4"/>
    <w:basedOn w:val="Normal"/>
    <w:next w:val="Normal"/>
    <w:link w:val="Balk4Char"/>
    <w:qFormat/>
    <w:rsid w:val="00950D23"/>
    <w:pPr>
      <w:keepNext/>
      <w:spacing w:before="240" w:after="60" w:line="240" w:lineRule="auto"/>
      <w:outlineLvl w:val="3"/>
    </w:pPr>
    <w:rPr>
      <w:rFonts w:ascii="Times New Roman" w:eastAsia="Times New Roman" w:hAnsi="Times New Roman" w:cs="Times New Roman"/>
      <w:b/>
      <w:bCs/>
      <w:sz w:val="28"/>
      <w:szCs w:val="28"/>
    </w:rPr>
  </w:style>
  <w:style w:type="paragraph" w:styleId="Balk6">
    <w:name w:val="heading 6"/>
    <w:basedOn w:val="Normal"/>
    <w:next w:val="Normal"/>
    <w:link w:val="Balk6Char"/>
    <w:qFormat/>
    <w:rsid w:val="00950D23"/>
    <w:pPr>
      <w:keepNext/>
      <w:spacing w:after="0" w:line="240" w:lineRule="auto"/>
      <w:outlineLvl w:val="5"/>
    </w:pPr>
    <w:rPr>
      <w:rFonts w:ascii="Times New Roman" w:eastAsia="Times New Roman" w:hAnsi="Times New Roman" w:cs="Times New Roman"/>
      <w:sz w:val="24"/>
      <w:szCs w:val="20"/>
    </w:rPr>
  </w:style>
  <w:style w:type="paragraph" w:styleId="Balk8">
    <w:name w:val="heading 8"/>
    <w:basedOn w:val="Normal"/>
    <w:next w:val="Normal"/>
    <w:link w:val="Balk8Char"/>
    <w:qFormat/>
    <w:rsid w:val="00950D23"/>
    <w:p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qFormat/>
    <w:rsid w:val="00950D23"/>
    <w:p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50D23"/>
    <w:rPr>
      <w:rFonts w:ascii="Arial" w:eastAsia="Times New Roman" w:hAnsi="Arial" w:cs="Arial"/>
      <w:b/>
      <w:bCs/>
      <w:i/>
      <w:iCs/>
      <w:sz w:val="28"/>
      <w:szCs w:val="28"/>
    </w:rPr>
  </w:style>
  <w:style w:type="character" w:customStyle="1" w:styleId="Balk3Char">
    <w:name w:val="Başlık 3 Char"/>
    <w:basedOn w:val="VarsaylanParagrafYazTipi"/>
    <w:link w:val="Balk3"/>
    <w:rsid w:val="00950D23"/>
    <w:rPr>
      <w:rFonts w:ascii="Times New Roman" w:eastAsia="Times New Roman" w:hAnsi="Times New Roman" w:cs="Times New Roman"/>
      <w:b/>
      <w:sz w:val="24"/>
      <w:szCs w:val="20"/>
    </w:rPr>
  </w:style>
  <w:style w:type="character" w:customStyle="1" w:styleId="Balk4Char">
    <w:name w:val="Başlık 4 Char"/>
    <w:basedOn w:val="VarsaylanParagrafYazTipi"/>
    <w:link w:val="Balk4"/>
    <w:rsid w:val="00950D23"/>
    <w:rPr>
      <w:rFonts w:ascii="Times New Roman" w:eastAsia="Times New Roman" w:hAnsi="Times New Roman" w:cs="Times New Roman"/>
      <w:b/>
      <w:bCs/>
      <w:sz w:val="28"/>
      <w:szCs w:val="28"/>
    </w:rPr>
  </w:style>
  <w:style w:type="character" w:customStyle="1" w:styleId="Balk6Char">
    <w:name w:val="Başlık 6 Char"/>
    <w:basedOn w:val="VarsaylanParagrafYazTipi"/>
    <w:link w:val="Balk6"/>
    <w:rsid w:val="00950D23"/>
    <w:rPr>
      <w:rFonts w:ascii="Times New Roman" w:eastAsia="Times New Roman" w:hAnsi="Times New Roman" w:cs="Times New Roman"/>
      <w:sz w:val="24"/>
      <w:szCs w:val="20"/>
    </w:rPr>
  </w:style>
  <w:style w:type="character" w:customStyle="1" w:styleId="Balk8Char">
    <w:name w:val="Başlık 8 Char"/>
    <w:basedOn w:val="VarsaylanParagrafYazTipi"/>
    <w:link w:val="Balk8"/>
    <w:rsid w:val="00950D23"/>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rsid w:val="00950D23"/>
    <w:rPr>
      <w:rFonts w:ascii="Arial" w:eastAsia="Times New Roman" w:hAnsi="Arial" w:cs="Arial"/>
    </w:rPr>
  </w:style>
  <w:style w:type="paragraph" w:styleId="GvdeMetni">
    <w:name w:val="Body Text"/>
    <w:basedOn w:val="Normal"/>
    <w:link w:val="GvdeMetniChar"/>
    <w:rsid w:val="00950D23"/>
    <w:pPr>
      <w:spacing w:after="0" w:line="240" w:lineRule="auto"/>
    </w:pPr>
    <w:rPr>
      <w:rFonts w:ascii="Arial" w:eastAsia="Times New Roman" w:hAnsi="Arial" w:cs="Arial"/>
      <w:b/>
      <w:bCs/>
      <w:sz w:val="20"/>
      <w:szCs w:val="24"/>
    </w:rPr>
  </w:style>
  <w:style w:type="character" w:customStyle="1" w:styleId="GvdeMetniChar">
    <w:name w:val="Gövde Metni Char"/>
    <w:basedOn w:val="VarsaylanParagrafYazTipi"/>
    <w:link w:val="GvdeMetni"/>
    <w:rsid w:val="00950D23"/>
    <w:rPr>
      <w:rFonts w:ascii="Arial" w:eastAsia="Times New Roman" w:hAnsi="Arial" w:cs="Arial"/>
      <w:b/>
      <w:bCs/>
      <w:sz w:val="20"/>
      <w:szCs w:val="24"/>
    </w:rPr>
  </w:style>
  <w:style w:type="paragraph" w:styleId="GvdeMetni2">
    <w:name w:val="Body Text 2"/>
    <w:basedOn w:val="Normal"/>
    <w:link w:val="GvdeMetni2Char"/>
    <w:rsid w:val="00950D23"/>
    <w:pPr>
      <w:spacing w:after="0" w:line="240" w:lineRule="auto"/>
      <w:jc w:val="both"/>
    </w:pPr>
    <w:rPr>
      <w:rFonts w:ascii="Arial" w:eastAsia="Times New Roman" w:hAnsi="Arial" w:cs="Arial"/>
      <w:sz w:val="18"/>
      <w:szCs w:val="24"/>
    </w:rPr>
  </w:style>
  <w:style w:type="character" w:customStyle="1" w:styleId="GvdeMetni2Char">
    <w:name w:val="Gövde Metni 2 Char"/>
    <w:basedOn w:val="VarsaylanParagrafYazTipi"/>
    <w:link w:val="GvdeMetni2"/>
    <w:rsid w:val="00950D23"/>
    <w:rPr>
      <w:rFonts w:ascii="Arial" w:eastAsia="Times New Roman" w:hAnsi="Arial" w:cs="Arial"/>
      <w:sz w:val="18"/>
      <w:szCs w:val="24"/>
    </w:rPr>
  </w:style>
  <w:style w:type="paragraph" w:styleId="GvdeMetniGirintisi2">
    <w:name w:val="Body Text Indent 2"/>
    <w:basedOn w:val="Normal"/>
    <w:link w:val="GvdeMetniGirintisi2Char"/>
    <w:rsid w:val="00950D23"/>
    <w:pPr>
      <w:spacing w:after="0" w:line="240" w:lineRule="auto"/>
      <w:ind w:firstLine="708"/>
      <w:jc w:val="both"/>
    </w:pPr>
    <w:rPr>
      <w:rFonts w:ascii="Courier New" w:eastAsia="Times New Roman" w:hAnsi="Courier New" w:cs="Courier New"/>
      <w:sz w:val="20"/>
      <w:szCs w:val="24"/>
    </w:rPr>
  </w:style>
  <w:style w:type="character" w:customStyle="1" w:styleId="GvdeMetniGirintisi2Char">
    <w:name w:val="Gövde Metni Girintisi 2 Char"/>
    <w:basedOn w:val="VarsaylanParagrafYazTipi"/>
    <w:link w:val="GvdeMetniGirintisi2"/>
    <w:rsid w:val="00950D23"/>
    <w:rPr>
      <w:rFonts w:ascii="Courier New" w:eastAsia="Times New Roman" w:hAnsi="Courier New" w:cs="Courier New"/>
      <w:sz w:val="20"/>
      <w:szCs w:val="24"/>
    </w:rPr>
  </w:style>
  <w:style w:type="paragraph" w:styleId="GvdeMetniGirintisi">
    <w:name w:val="Body Text Indent"/>
    <w:basedOn w:val="Normal"/>
    <w:link w:val="GvdeMetniGirintisiChar"/>
    <w:rsid w:val="00950D23"/>
    <w:pPr>
      <w:spacing w:after="0" w:line="240" w:lineRule="auto"/>
      <w:ind w:firstLine="708"/>
      <w:jc w:val="both"/>
    </w:pPr>
    <w:rPr>
      <w:rFonts w:ascii="Courier New" w:eastAsia="Times New Roman" w:hAnsi="Courier New" w:cs="Courier New"/>
      <w:szCs w:val="24"/>
    </w:rPr>
  </w:style>
  <w:style w:type="character" w:customStyle="1" w:styleId="GvdeMetniGirintisiChar">
    <w:name w:val="Gövde Metni Girintisi Char"/>
    <w:basedOn w:val="VarsaylanParagrafYazTipi"/>
    <w:link w:val="GvdeMetniGirintisi"/>
    <w:rsid w:val="00950D23"/>
    <w:rPr>
      <w:rFonts w:ascii="Courier New" w:eastAsia="Times New Roman" w:hAnsi="Courier New" w:cs="Courier New"/>
      <w:szCs w:val="24"/>
    </w:rPr>
  </w:style>
  <w:style w:type="paragraph" w:styleId="GvdeMetniGirintisi3">
    <w:name w:val="Body Text Indent 3"/>
    <w:basedOn w:val="Normal"/>
    <w:link w:val="GvdeMetniGirintisi3Char"/>
    <w:rsid w:val="00950D23"/>
    <w:pPr>
      <w:spacing w:after="0" w:line="240" w:lineRule="auto"/>
      <w:ind w:firstLine="708"/>
      <w:jc w:val="both"/>
    </w:pPr>
    <w:rPr>
      <w:rFonts w:ascii="Times New Roman" w:eastAsia="Times New Roman" w:hAnsi="Times New Roman" w:cs="Times New Roman"/>
      <w:sz w:val="24"/>
      <w:szCs w:val="24"/>
    </w:rPr>
  </w:style>
  <w:style w:type="character" w:customStyle="1" w:styleId="GvdeMetniGirintisi3Char">
    <w:name w:val="Gövde Metni Girintisi 3 Char"/>
    <w:basedOn w:val="VarsaylanParagrafYazTipi"/>
    <w:link w:val="GvdeMetniGirintisi3"/>
    <w:rsid w:val="00950D23"/>
    <w:rPr>
      <w:rFonts w:ascii="Times New Roman" w:eastAsia="Times New Roman" w:hAnsi="Times New Roman" w:cs="Times New Roman"/>
      <w:sz w:val="24"/>
      <w:szCs w:val="24"/>
    </w:rPr>
  </w:style>
  <w:style w:type="paragraph" w:styleId="KonuBal">
    <w:name w:val="Title"/>
    <w:basedOn w:val="Normal"/>
    <w:link w:val="KonuBalChar"/>
    <w:qFormat/>
    <w:rsid w:val="00950D23"/>
    <w:pPr>
      <w:spacing w:after="0" w:line="240" w:lineRule="auto"/>
      <w:jc w:val="center"/>
    </w:pPr>
    <w:rPr>
      <w:rFonts w:ascii="Courier New" w:eastAsia="Times New Roman" w:hAnsi="Courier New" w:cs="Courier New"/>
      <w:b/>
      <w:bCs/>
      <w:szCs w:val="24"/>
    </w:rPr>
  </w:style>
  <w:style w:type="character" w:customStyle="1" w:styleId="KonuBalChar">
    <w:name w:val="Konu Başlığı Char"/>
    <w:basedOn w:val="VarsaylanParagrafYazTipi"/>
    <w:link w:val="KonuBal"/>
    <w:rsid w:val="00950D23"/>
    <w:rPr>
      <w:rFonts w:ascii="Courier New" w:eastAsia="Times New Roman" w:hAnsi="Courier New" w:cs="Courier New"/>
      <w:b/>
      <w:bCs/>
      <w:szCs w:val="24"/>
    </w:rPr>
  </w:style>
  <w:style w:type="paragraph" w:styleId="Altbilgi">
    <w:name w:val="footer"/>
    <w:basedOn w:val="Normal"/>
    <w:link w:val="AltbilgiChar"/>
    <w:uiPriority w:val="99"/>
    <w:rsid w:val="00950D2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bilgi Char"/>
    <w:basedOn w:val="VarsaylanParagrafYazTipi"/>
    <w:link w:val="Altbilgi"/>
    <w:uiPriority w:val="99"/>
    <w:rsid w:val="00950D23"/>
    <w:rPr>
      <w:rFonts w:ascii="Times New Roman" w:eastAsia="Times New Roman" w:hAnsi="Times New Roman" w:cs="Times New Roman"/>
      <w:sz w:val="24"/>
      <w:szCs w:val="24"/>
    </w:rPr>
  </w:style>
  <w:style w:type="paragraph" w:styleId="AltKonuBal">
    <w:name w:val="Subtitle"/>
    <w:basedOn w:val="Normal"/>
    <w:link w:val="AltKonuBalChar"/>
    <w:qFormat/>
    <w:rsid w:val="00950D23"/>
    <w:pPr>
      <w:spacing w:after="0" w:line="240" w:lineRule="auto"/>
      <w:jc w:val="center"/>
    </w:pPr>
    <w:rPr>
      <w:rFonts w:ascii="Times New Roman" w:eastAsia="Times New Roman" w:hAnsi="Times New Roman" w:cs="Times New Roman"/>
      <w:b/>
      <w:bCs/>
      <w:sz w:val="32"/>
      <w:szCs w:val="24"/>
    </w:rPr>
  </w:style>
  <w:style w:type="character" w:customStyle="1" w:styleId="AltKonuBalChar">
    <w:name w:val="Alt Konu Başlığı Char"/>
    <w:basedOn w:val="VarsaylanParagrafYazTipi"/>
    <w:link w:val="AltKonuBal"/>
    <w:rsid w:val="00950D23"/>
    <w:rPr>
      <w:rFonts w:ascii="Times New Roman" w:eastAsia="Times New Roman" w:hAnsi="Times New Roman" w:cs="Times New Roman"/>
      <w:b/>
      <w:bCs/>
      <w:sz w:val="32"/>
      <w:szCs w:val="24"/>
    </w:rPr>
  </w:style>
  <w:style w:type="character" w:customStyle="1" w:styleId="apple-converted-space">
    <w:name w:val="apple-converted-space"/>
    <w:uiPriority w:val="99"/>
    <w:rsid w:val="00B34362"/>
    <w:rPr>
      <w:rFonts w:cs="Times New Roman"/>
    </w:rPr>
  </w:style>
  <w:style w:type="paragraph" w:styleId="NormalWeb">
    <w:name w:val="Normal (Web)"/>
    <w:basedOn w:val="Normal"/>
    <w:uiPriority w:val="99"/>
    <w:rsid w:val="00B34362"/>
    <w:pPr>
      <w:spacing w:before="100" w:beforeAutospacing="1" w:after="100" w:afterAutospacing="1" w:line="240" w:lineRule="auto"/>
    </w:pPr>
    <w:rPr>
      <w:rFonts w:ascii="Times New Roman" w:eastAsia="Calibri" w:hAnsi="Times New Roman" w:cs="Times New Roman"/>
      <w:sz w:val="24"/>
      <w:szCs w:val="24"/>
    </w:rPr>
  </w:style>
  <w:style w:type="character" w:styleId="Gl">
    <w:name w:val="Strong"/>
    <w:uiPriority w:val="99"/>
    <w:qFormat/>
    <w:rsid w:val="00B34362"/>
    <w:rPr>
      <w:rFonts w:cs="Times New Roman"/>
      <w:b/>
      <w:bCs/>
    </w:rPr>
  </w:style>
  <w:style w:type="paragraph" w:styleId="stbilgi">
    <w:name w:val="header"/>
    <w:basedOn w:val="Normal"/>
    <w:link w:val="stbilgiChar"/>
    <w:uiPriority w:val="99"/>
    <w:unhideWhenUsed/>
    <w:rsid w:val="008E161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E1616"/>
  </w:style>
  <w:style w:type="paragraph" w:styleId="ListeParagraf">
    <w:name w:val="List Paragraph"/>
    <w:basedOn w:val="Normal"/>
    <w:uiPriority w:val="34"/>
    <w:qFormat/>
    <w:rsid w:val="00383D3B"/>
    <w:pPr>
      <w:ind w:left="720"/>
      <w:contextualSpacing/>
    </w:pPr>
  </w:style>
  <w:style w:type="paragraph" w:styleId="BalonMetni">
    <w:name w:val="Balloon Text"/>
    <w:basedOn w:val="Normal"/>
    <w:link w:val="BalonMetniChar"/>
    <w:uiPriority w:val="99"/>
    <w:semiHidden/>
    <w:unhideWhenUsed/>
    <w:rsid w:val="002115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115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qFormat/>
    <w:rsid w:val="00950D23"/>
    <w:pPr>
      <w:keepNext/>
      <w:spacing w:before="240" w:after="60" w:line="240" w:lineRule="auto"/>
      <w:outlineLvl w:val="1"/>
    </w:pPr>
    <w:rPr>
      <w:rFonts w:ascii="Arial" w:eastAsia="Times New Roman" w:hAnsi="Arial" w:cs="Arial"/>
      <w:b/>
      <w:bCs/>
      <w:i/>
      <w:iCs/>
      <w:sz w:val="28"/>
      <w:szCs w:val="28"/>
    </w:rPr>
  </w:style>
  <w:style w:type="paragraph" w:styleId="Balk3">
    <w:name w:val="heading 3"/>
    <w:basedOn w:val="Normal"/>
    <w:next w:val="Normal"/>
    <w:link w:val="Balk3Char"/>
    <w:qFormat/>
    <w:rsid w:val="00950D23"/>
    <w:pPr>
      <w:keepNext/>
      <w:spacing w:after="0" w:line="240" w:lineRule="auto"/>
      <w:jc w:val="center"/>
      <w:outlineLvl w:val="2"/>
    </w:pPr>
    <w:rPr>
      <w:rFonts w:ascii="Times New Roman" w:eastAsia="Times New Roman" w:hAnsi="Times New Roman" w:cs="Times New Roman"/>
      <w:b/>
      <w:sz w:val="24"/>
      <w:szCs w:val="20"/>
    </w:rPr>
  </w:style>
  <w:style w:type="paragraph" w:styleId="Balk4">
    <w:name w:val="heading 4"/>
    <w:basedOn w:val="Normal"/>
    <w:next w:val="Normal"/>
    <w:link w:val="Balk4Char"/>
    <w:qFormat/>
    <w:rsid w:val="00950D23"/>
    <w:pPr>
      <w:keepNext/>
      <w:spacing w:before="240" w:after="60" w:line="240" w:lineRule="auto"/>
      <w:outlineLvl w:val="3"/>
    </w:pPr>
    <w:rPr>
      <w:rFonts w:ascii="Times New Roman" w:eastAsia="Times New Roman" w:hAnsi="Times New Roman" w:cs="Times New Roman"/>
      <w:b/>
      <w:bCs/>
      <w:sz w:val="28"/>
      <w:szCs w:val="28"/>
    </w:rPr>
  </w:style>
  <w:style w:type="paragraph" w:styleId="Balk6">
    <w:name w:val="heading 6"/>
    <w:basedOn w:val="Normal"/>
    <w:next w:val="Normal"/>
    <w:link w:val="Balk6Char"/>
    <w:qFormat/>
    <w:rsid w:val="00950D23"/>
    <w:pPr>
      <w:keepNext/>
      <w:spacing w:after="0" w:line="240" w:lineRule="auto"/>
      <w:outlineLvl w:val="5"/>
    </w:pPr>
    <w:rPr>
      <w:rFonts w:ascii="Times New Roman" w:eastAsia="Times New Roman" w:hAnsi="Times New Roman" w:cs="Times New Roman"/>
      <w:sz w:val="24"/>
      <w:szCs w:val="20"/>
    </w:rPr>
  </w:style>
  <w:style w:type="paragraph" w:styleId="Balk8">
    <w:name w:val="heading 8"/>
    <w:basedOn w:val="Normal"/>
    <w:next w:val="Normal"/>
    <w:link w:val="Balk8Char"/>
    <w:qFormat/>
    <w:rsid w:val="00950D23"/>
    <w:p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qFormat/>
    <w:rsid w:val="00950D23"/>
    <w:p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50D23"/>
    <w:rPr>
      <w:rFonts w:ascii="Arial" w:eastAsia="Times New Roman" w:hAnsi="Arial" w:cs="Arial"/>
      <w:b/>
      <w:bCs/>
      <w:i/>
      <w:iCs/>
      <w:sz w:val="28"/>
      <w:szCs w:val="28"/>
    </w:rPr>
  </w:style>
  <w:style w:type="character" w:customStyle="1" w:styleId="Balk3Char">
    <w:name w:val="Başlık 3 Char"/>
    <w:basedOn w:val="VarsaylanParagrafYazTipi"/>
    <w:link w:val="Balk3"/>
    <w:rsid w:val="00950D23"/>
    <w:rPr>
      <w:rFonts w:ascii="Times New Roman" w:eastAsia="Times New Roman" w:hAnsi="Times New Roman" w:cs="Times New Roman"/>
      <w:b/>
      <w:sz w:val="24"/>
      <w:szCs w:val="20"/>
    </w:rPr>
  </w:style>
  <w:style w:type="character" w:customStyle="1" w:styleId="Balk4Char">
    <w:name w:val="Başlık 4 Char"/>
    <w:basedOn w:val="VarsaylanParagrafYazTipi"/>
    <w:link w:val="Balk4"/>
    <w:rsid w:val="00950D23"/>
    <w:rPr>
      <w:rFonts w:ascii="Times New Roman" w:eastAsia="Times New Roman" w:hAnsi="Times New Roman" w:cs="Times New Roman"/>
      <w:b/>
      <w:bCs/>
      <w:sz w:val="28"/>
      <w:szCs w:val="28"/>
    </w:rPr>
  </w:style>
  <w:style w:type="character" w:customStyle="1" w:styleId="Balk6Char">
    <w:name w:val="Başlık 6 Char"/>
    <w:basedOn w:val="VarsaylanParagrafYazTipi"/>
    <w:link w:val="Balk6"/>
    <w:rsid w:val="00950D23"/>
    <w:rPr>
      <w:rFonts w:ascii="Times New Roman" w:eastAsia="Times New Roman" w:hAnsi="Times New Roman" w:cs="Times New Roman"/>
      <w:sz w:val="24"/>
      <w:szCs w:val="20"/>
    </w:rPr>
  </w:style>
  <w:style w:type="character" w:customStyle="1" w:styleId="Balk8Char">
    <w:name w:val="Başlık 8 Char"/>
    <w:basedOn w:val="VarsaylanParagrafYazTipi"/>
    <w:link w:val="Balk8"/>
    <w:rsid w:val="00950D23"/>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rsid w:val="00950D23"/>
    <w:rPr>
      <w:rFonts w:ascii="Arial" w:eastAsia="Times New Roman" w:hAnsi="Arial" w:cs="Arial"/>
    </w:rPr>
  </w:style>
  <w:style w:type="paragraph" w:styleId="GvdeMetni">
    <w:name w:val="Body Text"/>
    <w:basedOn w:val="Normal"/>
    <w:link w:val="GvdeMetniChar"/>
    <w:rsid w:val="00950D23"/>
    <w:pPr>
      <w:spacing w:after="0" w:line="240" w:lineRule="auto"/>
    </w:pPr>
    <w:rPr>
      <w:rFonts w:ascii="Arial" w:eastAsia="Times New Roman" w:hAnsi="Arial" w:cs="Arial"/>
      <w:b/>
      <w:bCs/>
      <w:sz w:val="20"/>
      <w:szCs w:val="24"/>
    </w:rPr>
  </w:style>
  <w:style w:type="character" w:customStyle="1" w:styleId="GvdeMetniChar">
    <w:name w:val="Gövde Metni Char"/>
    <w:basedOn w:val="VarsaylanParagrafYazTipi"/>
    <w:link w:val="GvdeMetni"/>
    <w:rsid w:val="00950D23"/>
    <w:rPr>
      <w:rFonts w:ascii="Arial" w:eastAsia="Times New Roman" w:hAnsi="Arial" w:cs="Arial"/>
      <w:b/>
      <w:bCs/>
      <w:sz w:val="20"/>
      <w:szCs w:val="24"/>
    </w:rPr>
  </w:style>
  <w:style w:type="paragraph" w:styleId="GvdeMetni2">
    <w:name w:val="Body Text 2"/>
    <w:basedOn w:val="Normal"/>
    <w:link w:val="GvdeMetni2Char"/>
    <w:rsid w:val="00950D23"/>
    <w:pPr>
      <w:spacing w:after="0" w:line="240" w:lineRule="auto"/>
      <w:jc w:val="both"/>
    </w:pPr>
    <w:rPr>
      <w:rFonts w:ascii="Arial" w:eastAsia="Times New Roman" w:hAnsi="Arial" w:cs="Arial"/>
      <w:sz w:val="18"/>
      <w:szCs w:val="24"/>
    </w:rPr>
  </w:style>
  <w:style w:type="character" w:customStyle="1" w:styleId="GvdeMetni2Char">
    <w:name w:val="Gövde Metni 2 Char"/>
    <w:basedOn w:val="VarsaylanParagrafYazTipi"/>
    <w:link w:val="GvdeMetni2"/>
    <w:rsid w:val="00950D23"/>
    <w:rPr>
      <w:rFonts w:ascii="Arial" w:eastAsia="Times New Roman" w:hAnsi="Arial" w:cs="Arial"/>
      <w:sz w:val="18"/>
      <w:szCs w:val="24"/>
    </w:rPr>
  </w:style>
  <w:style w:type="paragraph" w:styleId="GvdeMetniGirintisi2">
    <w:name w:val="Body Text Indent 2"/>
    <w:basedOn w:val="Normal"/>
    <w:link w:val="GvdeMetniGirintisi2Char"/>
    <w:rsid w:val="00950D23"/>
    <w:pPr>
      <w:spacing w:after="0" w:line="240" w:lineRule="auto"/>
      <w:ind w:firstLine="708"/>
      <w:jc w:val="both"/>
    </w:pPr>
    <w:rPr>
      <w:rFonts w:ascii="Courier New" w:eastAsia="Times New Roman" w:hAnsi="Courier New" w:cs="Courier New"/>
      <w:sz w:val="20"/>
      <w:szCs w:val="24"/>
    </w:rPr>
  </w:style>
  <w:style w:type="character" w:customStyle="1" w:styleId="GvdeMetniGirintisi2Char">
    <w:name w:val="Gövde Metni Girintisi 2 Char"/>
    <w:basedOn w:val="VarsaylanParagrafYazTipi"/>
    <w:link w:val="GvdeMetniGirintisi2"/>
    <w:rsid w:val="00950D23"/>
    <w:rPr>
      <w:rFonts w:ascii="Courier New" w:eastAsia="Times New Roman" w:hAnsi="Courier New" w:cs="Courier New"/>
      <w:sz w:val="20"/>
      <w:szCs w:val="24"/>
    </w:rPr>
  </w:style>
  <w:style w:type="paragraph" w:styleId="GvdeMetniGirintisi">
    <w:name w:val="Body Text Indent"/>
    <w:basedOn w:val="Normal"/>
    <w:link w:val="GvdeMetniGirintisiChar"/>
    <w:rsid w:val="00950D23"/>
    <w:pPr>
      <w:spacing w:after="0" w:line="240" w:lineRule="auto"/>
      <w:ind w:firstLine="708"/>
      <w:jc w:val="both"/>
    </w:pPr>
    <w:rPr>
      <w:rFonts w:ascii="Courier New" w:eastAsia="Times New Roman" w:hAnsi="Courier New" w:cs="Courier New"/>
      <w:szCs w:val="24"/>
    </w:rPr>
  </w:style>
  <w:style w:type="character" w:customStyle="1" w:styleId="GvdeMetniGirintisiChar">
    <w:name w:val="Gövde Metni Girintisi Char"/>
    <w:basedOn w:val="VarsaylanParagrafYazTipi"/>
    <w:link w:val="GvdeMetniGirintisi"/>
    <w:rsid w:val="00950D23"/>
    <w:rPr>
      <w:rFonts w:ascii="Courier New" w:eastAsia="Times New Roman" w:hAnsi="Courier New" w:cs="Courier New"/>
      <w:szCs w:val="24"/>
    </w:rPr>
  </w:style>
  <w:style w:type="paragraph" w:styleId="GvdeMetniGirintisi3">
    <w:name w:val="Body Text Indent 3"/>
    <w:basedOn w:val="Normal"/>
    <w:link w:val="GvdeMetniGirintisi3Char"/>
    <w:rsid w:val="00950D23"/>
    <w:pPr>
      <w:spacing w:after="0" w:line="240" w:lineRule="auto"/>
      <w:ind w:firstLine="708"/>
      <w:jc w:val="both"/>
    </w:pPr>
    <w:rPr>
      <w:rFonts w:ascii="Times New Roman" w:eastAsia="Times New Roman" w:hAnsi="Times New Roman" w:cs="Times New Roman"/>
      <w:sz w:val="24"/>
      <w:szCs w:val="24"/>
    </w:rPr>
  </w:style>
  <w:style w:type="character" w:customStyle="1" w:styleId="GvdeMetniGirintisi3Char">
    <w:name w:val="Gövde Metni Girintisi 3 Char"/>
    <w:basedOn w:val="VarsaylanParagrafYazTipi"/>
    <w:link w:val="GvdeMetniGirintisi3"/>
    <w:rsid w:val="00950D23"/>
    <w:rPr>
      <w:rFonts w:ascii="Times New Roman" w:eastAsia="Times New Roman" w:hAnsi="Times New Roman" w:cs="Times New Roman"/>
      <w:sz w:val="24"/>
      <w:szCs w:val="24"/>
    </w:rPr>
  </w:style>
  <w:style w:type="paragraph" w:styleId="KonuBal">
    <w:name w:val="Title"/>
    <w:basedOn w:val="Normal"/>
    <w:link w:val="KonuBalChar"/>
    <w:qFormat/>
    <w:rsid w:val="00950D23"/>
    <w:pPr>
      <w:spacing w:after="0" w:line="240" w:lineRule="auto"/>
      <w:jc w:val="center"/>
    </w:pPr>
    <w:rPr>
      <w:rFonts w:ascii="Courier New" w:eastAsia="Times New Roman" w:hAnsi="Courier New" w:cs="Courier New"/>
      <w:b/>
      <w:bCs/>
      <w:szCs w:val="24"/>
    </w:rPr>
  </w:style>
  <w:style w:type="character" w:customStyle="1" w:styleId="KonuBalChar">
    <w:name w:val="Konu Başlığı Char"/>
    <w:basedOn w:val="VarsaylanParagrafYazTipi"/>
    <w:link w:val="KonuBal"/>
    <w:rsid w:val="00950D23"/>
    <w:rPr>
      <w:rFonts w:ascii="Courier New" w:eastAsia="Times New Roman" w:hAnsi="Courier New" w:cs="Courier New"/>
      <w:b/>
      <w:bCs/>
      <w:szCs w:val="24"/>
    </w:rPr>
  </w:style>
  <w:style w:type="paragraph" w:styleId="Altbilgi">
    <w:name w:val="footer"/>
    <w:basedOn w:val="Normal"/>
    <w:link w:val="AltbilgiChar"/>
    <w:uiPriority w:val="99"/>
    <w:rsid w:val="00950D2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bilgi Char"/>
    <w:basedOn w:val="VarsaylanParagrafYazTipi"/>
    <w:link w:val="Altbilgi"/>
    <w:uiPriority w:val="99"/>
    <w:rsid w:val="00950D23"/>
    <w:rPr>
      <w:rFonts w:ascii="Times New Roman" w:eastAsia="Times New Roman" w:hAnsi="Times New Roman" w:cs="Times New Roman"/>
      <w:sz w:val="24"/>
      <w:szCs w:val="24"/>
    </w:rPr>
  </w:style>
  <w:style w:type="paragraph" w:styleId="AltKonuBal">
    <w:name w:val="Subtitle"/>
    <w:basedOn w:val="Normal"/>
    <w:link w:val="AltKonuBalChar"/>
    <w:qFormat/>
    <w:rsid w:val="00950D23"/>
    <w:pPr>
      <w:spacing w:after="0" w:line="240" w:lineRule="auto"/>
      <w:jc w:val="center"/>
    </w:pPr>
    <w:rPr>
      <w:rFonts w:ascii="Times New Roman" w:eastAsia="Times New Roman" w:hAnsi="Times New Roman" w:cs="Times New Roman"/>
      <w:b/>
      <w:bCs/>
      <w:sz w:val="32"/>
      <w:szCs w:val="24"/>
    </w:rPr>
  </w:style>
  <w:style w:type="character" w:customStyle="1" w:styleId="AltKonuBalChar">
    <w:name w:val="Alt Konu Başlığı Char"/>
    <w:basedOn w:val="VarsaylanParagrafYazTipi"/>
    <w:link w:val="AltKonuBal"/>
    <w:rsid w:val="00950D23"/>
    <w:rPr>
      <w:rFonts w:ascii="Times New Roman" w:eastAsia="Times New Roman" w:hAnsi="Times New Roman" w:cs="Times New Roman"/>
      <w:b/>
      <w:bCs/>
      <w:sz w:val="32"/>
      <w:szCs w:val="24"/>
    </w:rPr>
  </w:style>
  <w:style w:type="character" w:customStyle="1" w:styleId="apple-converted-space">
    <w:name w:val="apple-converted-space"/>
    <w:uiPriority w:val="99"/>
    <w:rsid w:val="00B34362"/>
    <w:rPr>
      <w:rFonts w:cs="Times New Roman"/>
    </w:rPr>
  </w:style>
  <w:style w:type="paragraph" w:styleId="NormalWeb">
    <w:name w:val="Normal (Web)"/>
    <w:basedOn w:val="Normal"/>
    <w:uiPriority w:val="99"/>
    <w:rsid w:val="00B34362"/>
    <w:pPr>
      <w:spacing w:before="100" w:beforeAutospacing="1" w:after="100" w:afterAutospacing="1" w:line="240" w:lineRule="auto"/>
    </w:pPr>
    <w:rPr>
      <w:rFonts w:ascii="Times New Roman" w:eastAsia="Calibri" w:hAnsi="Times New Roman" w:cs="Times New Roman"/>
      <w:sz w:val="24"/>
      <w:szCs w:val="24"/>
    </w:rPr>
  </w:style>
  <w:style w:type="character" w:styleId="Gl">
    <w:name w:val="Strong"/>
    <w:uiPriority w:val="99"/>
    <w:qFormat/>
    <w:rsid w:val="00B34362"/>
    <w:rPr>
      <w:rFonts w:cs="Times New Roman"/>
      <w:b/>
      <w:bCs/>
    </w:rPr>
  </w:style>
  <w:style w:type="paragraph" w:styleId="stbilgi">
    <w:name w:val="header"/>
    <w:basedOn w:val="Normal"/>
    <w:link w:val="stbilgiChar"/>
    <w:uiPriority w:val="99"/>
    <w:unhideWhenUsed/>
    <w:rsid w:val="008E161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E1616"/>
  </w:style>
  <w:style w:type="paragraph" w:styleId="ListeParagraf">
    <w:name w:val="List Paragraph"/>
    <w:basedOn w:val="Normal"/>
    <w:uiPriority w:val="34"/>
    <w:qFormat/>
    <w:rsid w:val="00383D3B"/>
    <w:pPr>
      <w:ind w:left="720"/>
      <w:contextualSpacing/>
    </w:pPr>
  </w:style>
  <w:style w:type="paragraph" w:styleId="BalonMetni">
    <w:name w:val="Balloon Text"/>
    <w:basedOn w:val="Normal"/>
    <w:link w:val="BalonMetniChar"/>
    <w:uiPriority w:val="99"/>
    <w:semiHidden/>
    <w:unhideWhenUsed/>
    <w:rsid w:val="002115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115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200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Cumb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F20DED-4D70-492B-8A37-2CF1664EB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9</Pages>
  <Words>3668</Words>
  <Characters>20909</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halil_agirman@outlook.com</dc:creator>
  <cp:lastModifiedBy>Windows Kullanıcısı</cp:lastModifiedBy>
  <cp:revision>29</cp:revision>
  <cp:lastPrinted>2024-09-25T11:12:00Z</cp:lastPrinted>
  <dcterms:created xsi:type="dcterms:W3CDTF">2024-09-25T09:51:00Z</dcterms:created>
  <dcterms:modified xsi:type="dcterms:W3CDTF">2025-10-31T05:44:00Z</dcterms:modified>
</cp:coreProperties>
</file>